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18" w:rsidRPr="004B7C18" w:rsidRDefault="004B7C18" w:rsidP="004B7C18">
      <w:pPr>
        <w:ind w:left="120"/>
        <w:contextualSpacing/>
        <w:jc w:val="center"/>
        <w:rPr>
          <w:sz w:val="28"/>
          <w:szCs w:val="28"/>
        </w:rPr>
      </w:pPr>
      <w:r w:rsidRPr="004B7C18">
        <w:rPr>
          <w:b/>
          <w:sz w:val="28"/>
          <w:szCs w:val="28"/>
        </w:rPr>
        <w:t>МИНИСТЕРСТВО ПРОСВЕЩЕНИЯ РОССИЙСКОЙ ФЕДЕРАЦИИ</w:t>
      </w:r>
    </w:p>
    <w:p w:rsidR="004B7C18" w:rsidRPr="004B7C18" w:rsidRDefault="004B7C18" w:rsidP="004B7C18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7C18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4B7C18" w:rsidRPr="004B7C18" w:rsidRDefault="004B7C18" w:rsidP="004B7C18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7C18">
        <w:rPr>
          <w:rFonts w:ascii="Times New Roman" w:hAnsi="Times New Roman"/>
          <w:b/>
          <w:sz w:val="28"/>
          <w:szCs w:val="28"/>
        </w:rPr>
        <w:t>«Средняя общеобразовательная школа № 15»</w:t>
      </w:r>
    </w:p>
    <w:p w:rsidR="004B7C18" w:rsidRPr="004B7C18" w:rsidRDefault="004B7C18" w:rsidP="004B7C18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7C18">
        <w:rPr>
          <w:rFonts w:ascii="Times New Roman" w:hAnsi="Times New Roman"/>
          <w:b/>
          <w:sz w:val="28"/>
          <w:szCs w:val="28"/>
        </w:rPr>
        <w:t>городской округ Первоуральск</w:t>
      </w:r>
    </w:p>
    <w:p w:rsidR="004B7C18" w:rsidRPr="004B7C18" w:rsidRDefault="004B7C18" w:rsidP="004B7C18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</w:p>
    <w:p w:rsidR="004B7C18" w:rsidRPr="004B7C18" w:rsidRDefault="004B7C18" w:rsidP="004B7C18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</w:p>
    <w:p w:rsidR="004B7C18" w:rsidRPr="004B7C18" w:rsidRDefault="004B7C18" w:rsidP="004B7C18">
      <w:pPr>
        <w:pStyle w:val="a5"/>
        <w:contextualSpacing/>
        <w:jc w:val="right"/>
        <w:rPr>
          <w:rFonts w:ascii="Times New Roman" w:hAnsi="Times New Roman"/>
          <w:sz w:val="28"/>
          <w:szCs w:val="28"/>
        </w:rPr>
      </w:pPr>
      <w:r w:rsidRPr="004B7C18">
        <w:rPr>
          <w:rFonts w:ascii="Times New Roman" w:hAnsi="Times New Roman"/>
          <w:sz w:val="28"/>
          <w:szCs w:val="28"/>
        </w:rPr>
        <w:t xml:space="preserve">Является приложением к ООП ООО, </w:t>
      </w:r>
    </w:p>
    <w:p w:rsidR="004B7C18" w:rsidRPr="004B7C18" w:rsidRDefault="004B7C18" w:rsidP="004B7C18">
      <w:pPr>
        <w:pStyle w:val="a5"/>
        <w:contextualSpacing/>
        <w:jc w:val="right"/>
        <w:rPr>
          <w:rFonts w:ascii="Times New Roman" w:hAnsi="Times New Roman"/>
          <w:sz w:val="28"/>
          <w:szCs w:val="28"/>
        </w:rPr>
      </w:pPr>
      <w:r w:rsidRPr="004B7C18">
        <w:rPr>
          <w:rFonts w:ascii="Times New Roman" w:hAnsi="Times New Roman"/>
          <w:sz w:val="28"/>
          <w:szCs w:val="28"/>
        </w:rPr>
        <w:t>утвержденной приказом директора школы от 31.08.2023г. № 186</w:t>
      </w:r>
    </w:p>
    <w:p w:rsidR="004B7C18" w:rsidRPr="004B7C18" w:rsidRDefault="004B7C18" w:rsidP="004B7C18">
      <w:pPr>
        <w:pStyle w:val="a5"/>
        <w:contextualSpacing/>
        <w:jc w:val="right"/>
        <w:rPr>
          <w:rFonts w:ascii="Times New Roman" w:hAnsi="Times New Roman"/>
          <w:sz w:val="28"/>
          <w:szCs w:val="28"/>
        </w:rPr>
      </w:pPr>
    </w:p>
    <w:p w:rsidR="004B7C18" w:rsidRDefault="004B7C18" w:rsidP="004B7C18">
      <w:pPr>
        <w:pStyle w:val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C18" w:rsidRDefault="004B7C18" w:rsidP="004B7C18"/>
    <w:p w:rsidR="004B7C18" w:rsidRDefault="004B7C18" w:rsidP="004B7C18"/>
    <w:p w:rsidR="004B7C18" w:rsidRPr="004B7C18" w:rsidRDefault="004B7C18" w:rsidP="004B7C18"/>
    <w:p w:rsidR="004B7C18" w:rsidRPr="004B7C18" w:rsidRDefault="004B7C18" w:rsidP="004B7C18">
      <w:pPr>
        <w:pStyle w:val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C18" w:rsidRPr="004B7C18" w:rsidRDefault="004B7C18" w:rsidP="004B7C18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7C18" w:rsidRPr="004B7C18" w:rsidRDefault="004B7C18" w:rsidP="004B7C18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C18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B7C18" w:rsidRPr="004B7C18" w:rsidRDefault="004B7C18" w:rsidP="004B7C18">
      <w:pPr>
        <w:contextualSpacing/>
        <w:jc w:val="center"/>
        <w:rPr>
          <w:sz w:val="28"/>
          <w:szCs w:val="28"/>
        </w:rPr>
      </w:pPr>
      <w:r w:rsidRPr="004B7C18">
        <w:rPr>
          <w:b/>
          <w:sz w:val="28"/>
          <w:szCs w:val="28"/>
        </w:rPr>
        <w:t>УЧЕБНОГО КУРСА «Обществознание»</w:t>
      </w:r>
    </w:p>
    <w:p w:rsidR="004B7C18" w:rsidRPr="004B7C18" w:rsidRDefault="004B7C18" w:rsidP="004B7C18">
      <w:pPr>
        <w:ind w:left="120"/>
        <w:contextualSpacing/>
        <w:jc w:val="center"/>
        <w:rPr>
          <w:sz w:val="28"/>
          <w:szCs w:val="28"/>
        </w:rPr>
      </w:pPr>
      <w:r w:rsidRPr="004B7C18">
        <w:rPr>
          <w:sz w:val="28"/>
          <w:szCs w:val="28"/>
        </w:rPr>
        <w:t>для обучающихся 5 классов</w:t>
      </w:r>
    </w:p>
    <w:p w:rsidR="004B7C18" w:rsidRPr="004B7C18" w:rsidRDefault="004B7C18" w:rsidP="004B7C18">
      <w:pPr>
        <w:contextualSpacing/>
        <w:jc w:val="both"/>
        <w:rPr>
          <w:sz w:val="28"/>
          <w:szCs w:val="28"/>
        </w:rPr>
      </w:pPr>
    </w:p>
    <w:p w:rsidR="004B7C18" w:rsidRPr="004B7C18" w:rsidRDefault="004B7C18" w:rsidP="004B7C18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4B7C18" w:rsidRPr="004B7C18" w:rsidRDefault="004B7C18" w:rsidP="004B7C18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4B7C18" w:rsidRPr="004B7C18" w:rsidRDefault="004B7C18" w:rsidP="004B7C18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4B7C18" w:rsidRPr="004B7C18" w:rsidRDefault="004B7C18" w:rsidP="004B7C18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4B7C18" w:rsidRPr="004B7C18" w:rsidRDefault="004B7C18" w:rsidP="004B7C18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4B7C18" w:rsidRPr="004B7C18" w:rsidRDefault="004B7C18" w:rsidP="004B7C18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4B7C18" w:rsidRPr="004B7C18" w:rsidRDefault="004B7C18" w:rsidP="004B7C18">
      <w:pPr>
        <w:contextualSpacing/>
        <w:jc w:val="both"/>
        <w:rPr>
          <w:b/>
        </w:rPr>
      </w:pPr>
    </w:p>
    <w:p w:rsidR="004B7C18" w:rsidRPr="004B7C18" w:rsidRDefault="004B7C18" w:rsidP="004B7C18">
      <w:pPr>
        <w:contextualSpacing/>
        <w:jc w:val="both"/>
        <w:rPr>
          <w:b/>
        </w:rPr>
      </w:pPr>
    </w:p>
    <w:p w:rsidR="004B7C18" w:rsidRPr="004B7C18" w:rsidRDefault="004B7C18" w:rsidP="004B7C18">
      <w:pPr>
        <w:contextualSpacing/>
        <w:jc w:val="both"/>
        <w:rPr>
          <w:b/>
        </w:rPr>
      </w:pPr>
    </w:p>
    <w:p w:rsidR="004B7C18" w:rsidRPr="004B7C18" w:rsidRDefault="004B7C18" w:rsidP="004B7C18">
      <w:pPr>
        <w:contextualSpacing/>
        <w:jc w:val="both"/>
        <w:rPr>
          <w:b/>
        </w:rPr>
      </w:pPr>
    </w:p>
    <w:p w:rsidR="004B7C18" w:rsidRPr="004B7C18" w:rsidRDefault="004B7C18" w:rsidP="004B7C18">
      <w:pPr>
        <w:contextualSpacing/>
        <w:jc w:val="both"/>
        <w:rPr>
          <w:b/>
        </w:rPr>
      </w:pPr>
    </w:p>
    <w:p w:rsidR="004B7C18" w:rsidRPr="004B7C18" w:rsidRDefault="004B7C18" w:rsidP="004B7C18">
      <w:pPr>
        <w:contextualSpacing/>
        <w:jc w:val="both"/>
        <w:rPr>
          <w:b/>
        </w:rPr>
      </w:pPr>
    </w:p>
    <w:p w:rsidR="004B7C18" w:rsidRPr="004B7C18" w:rsidRDefault="004B7C18" w:rsidP="004B7C18">
      <w:pPr>
        <w:contextualSpacing/>
        <w:jc w:val="both"/>
        <w:rPr>
          <w:b/>
        </w:rPr>
      </w:pPr>
    </w:p>
    <w:p w:rsidR="004B7C18" w:rsidRPr="004B7C18" w:rsidRDefault="004B7C18" w:rsidP="004B7C18">
      <w:pPr>
        <w:contextualSpacing/>
        <w:jc w:val="both"/>
        <w:rPr>
          <w:b/>
        </w:rPr>
      </w:pPr>
    </w:p>
    <w:p w:rsidR="004B7C18" w:rsidRPr="004B7C18" w:rsidRDefault="004B7C18" w:rsidP="004B7C18">
      <w:pPr>
        <w:contextualSpacing/>
        <w:jc w:val="both"/>
        <w:rPr>
          <w:b/>
        </w:rPr>
      </w:pPr>
    </w:p>
    <w:p w:rsidR="004B7C18" w:rsidRPr="004B7C18" w:rsidRDefault="004B7C18" w:rsidP="004B7C18">
      <w:pPr>
        <w:contextualSpacing/>
        <w:jc w:val="both"/>
        <w:rPr>
          <w:b/>
        </w:rPr>
      </w:pPr>
    </w:p>
    <w:p w:rsidR="004B7C18" w:rsidRPr="004B7C18" w:rsidRDefault="004B7C18" w:rsidP="004B7C18">
      <w:pPr>
        <w:contextualSpacing/>
        <w:jc w:val="both"/>
        <w:rPr>
          <w:b/>
        </w:rPr>
      </w:pPr>
    </w:p>
    <w:p w:rsidR="004B7C18" w:rsidRPr="004B7C18" w:rsidRDefault="004B7C18" w:rsidP="004B7C18">
      <w:pPr>
        <w:contextualSpacing/>
        <w:jc w:val="both"/>
        <w:rPr>
          <w:b/>
        </w:rPr>
      </w:pPr>
    </w:p>
    <w:p w:rsidR="004B7C18" w:rsidRPr="004B7C18" w:rsidRDefault="004B7C18" w:rsidP="004B7C18">
      <w:pPr>
        <w:contextualSpacing/>
        <w:jc w:val="both"/>
        <w:rPr>
          <w:b/>
        </w:rPr>
      </w:pPr>
    </w:p>
    <w:p w:rsidR="004B7C18" w:rsidRPr="004B7C18" w:rsidRDefault="004B7C18" w:rsidP="004B7C18">
      <w:pPr>
        <w:contextualSpacing/>
        <w:jc w:val="both"/>
        <w:rPr>
          <w:b/>
        </w:rPr>
      </w:pPr>
    </w:p>
    <w:p w:rsidR="004B7C18" w:rsidRPr="004B7C18" w:rsidRDefault="004B7C18" w:rsidP="004B7C18">
      <w:pPr>
        <w:shd w:val="clear" w:color="auto" w:fill="FFFFFF"/>
        <w:contextualSpacing/>
        <w:jc w:val="both"/>
        <w:rPr>
          <w:b/>
          <w:bCs/>
        </w:rPr>
      </w:pPr>
    </w:p>
    <w:p w:rsidR="004B7C18" w:rsidRPr="004B7C18" w:rsidRDefault="004B7C18" w:rsidP="004B7C18">
      <w:pPr>
        <w:shd w:val="clear" w:color="auto" w:fill="FFFFFF"/>
        <w:contextualSpacing/>
        <w:jc w:val="both"/>
        <w:rPr>
          <w:b/>
          <w:bCs/>
        </w:rPr>
      </w:pPr>
    </w:p>
    <w:p w:rsidR="004B7C18" w:rsidRPr="004B7C18" w:rsidRDefault="004B7C18" w:rsidP="004B7C18">
      <w:pPr>
        <w:shd w:val="clear" w:color="auto" w:fill="FFFFFF"/>
        <w:contextualSpacing/>
        <w:jc w:val="both"/>
        <w:rPr>
          <w:b/>
          <w:bCs/>
        </w:rPr>
      </w:pPr>
    </w:p>
    <w:p w:rsidR="004B7C18" w:rsidRPr="004B7C18" w:rsidRDefault="004B7C18" w:rsidP="004B7C18">
      <w:pPr>
        <w:shd w:val="clear" w:color="auto" w:fill="FFFFFF"/>
        <w:contextualSpacing/>
        <w:jc w:val="both"/>
        <w:rPr>
          <w:b/>
          <w:bCs/>
        </w:rPr>
      </w:pPr>
    </w:p>
    <w:p w:rsidR="004B7C18" w:rsidRPr="004B7C18" w:rsidRDefault="004B7C18" w:rsidP="004B7C18">
      <w:pPr>
        <w:pStyle w:val="a3"/>
        <w:spacing w:before="0" w:beforeAutospacing="0" w:after="0" w:afterAutospacing="0"/>
        <w:contextualSpacing/>
        <w:jc w:val="both"/>
        <w:rPr>
          <w:rStyle w:val="a4"/>
        </w:rPr>
      </w:pPr>
    </w:p>
    <w:p w:rsidR="004B7C18" w:rsidRPr="004B7C18" w:rsidRDefault="004B7C18" w:rsidP="004B7C1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</w:rPr>
      </w:pPr>
    </w:p>
    <w:p w:rsidR="004B7C18" w:rsidRPr="004B7C18" w:rsidRDefault="004B7C18" w:rsidP="004B7C1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</w:rPr>
      </w:pPr>
    </w:p>
    <w:p w:rsidR="004B7C18" w:rsidRPr="004B7C18" w:rsidRDefault="004B7C18" w:rsidP="004B7C1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</w:rPr>
      </w:pPr>
    </w:p>
    <w:p w:rsidR="004B7C18" w:rsidRDefault="004B7C18" w:rsidP="004B7C18">
      <w:pPr>
        <w:shd w:val="clear" w:color="auto" w:fill="FFFFFF"/>
        <w:spacing w:after="150"/>
        <w:contextualSpacing/>
        <w:jc w:val="both"/>
        <w:rPr>
          <w:b/>
          <w:bCs/>
        </w:rPr>
      </w:pPr>
    </w:p>
    <w:p w:rsidR="004B7C18" w:rsidRPr="004B7C18" w:rsidRDefault="004B7C18" w:rsidP="004B7C18">
      <w:pPr>
        <w:shd w:val="clear" w:color="auto" w:fill="FFFFFF"/>
        <w:spacing w:after="150"/>
        <w:contextualSpacing/>
        <w:jc w:val="center"/>
        <w:rPr>
          <w:color w:val="000000"/>
        </w:rPr>
      </w:pPr>
      <w:r w:rsidRPr="004B7C18">
        <w:rPr>
          <w:b/>
          <w:bCs/>
          <w:color w:val="000000"/>
        </w:rPr>
        <w:lastRenderedPageBreak/>
        <w:t>ПОЯСНИТЕЛЬНАЯ ЗАПИСКА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4B7C18">
        <w:rPr>
          <w:color w:val="000000"/>
        </w:rPr>
        <w:t xml:space="preserve">Рабочая программа по обществознанию для 5 класса </w:t>
      </w:r>
      <w:proofErr w:type="gramStart"/>
      <w:r w:rsidRPr="004B7C18">
        <w:rPr>
          <w:color w:val="000000"/>
        </w:rPr>
        <w:t>составлена в соответствии с Федеральным государственным образовательным стандартом Рабочая программа по обществознанию в 5 классе составлена</w:t>
      </w:r>
      <w:proofErr w:type="gramEnd"/>
      <w:r w:rsidRPr="004B7C18">
        <w:rPr>
          <w:color w:val="000000"/>
        </w:rPr>
        <w:t xml:space="preserve"> на основе авторской программы Л.Н. Боголюбова «Обществознание. Рабочие программы. Предметная линия учебников 5-9 классы» и предназначена для учителей. Рабочая программа составлена с учетом воспитательных и образовательных целей и задач школы.</w:t>
      </w:r>
    </w:p>
    <w:p w:rsidR="004B7C18" w:rsidRPr="004B7C18" w:rsidRDefault="004B7C18" w:rsidP="004B7C18">
      <w:pPr>
        <w:contextualSpacing/>
        <w:jc w:val="center"/>
        <w:rPr>
          <w:b/>
        </w:rPr>
      </w:pPr>
      <w:r w:rsidRPr="004B7C18">
        <w:rPr>
          <w:b/>
          <w:shd w:val="clear" w:color="auto" w:fill="FFFFFF"/>
        </w:rPr>
        <w:t>ОБЩАЯ ХАРАКТЕРИСТИКА УЧЕБНОГО ПРЕДМЕТА «ОБЩЕСТВОЗНАНИЕ»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4B7C18">
        <w:rPr>
          <w:color w:val="000000"/>
        </w:rPr>
        <w:t>Содержание курса,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4B7C18">
        <w:rPr>
          <w:color w:val="000000"/>
        </w:rPr>
        <w:t>В 5 классе содержание курса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человеческой жизни в теме «Труд» до самого общественно значимого — тема «Родина».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4B7C18">
        <w:rPr>
          <w:color w:val="000000"/>
        </w:rPr>
        <w:t>Изучение содержания курса по обществознанию осуществляется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правонарушениям, наркомании, другим негативным явлениям.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4B7C18">
        <w:rPr>
          <w:color w:val="000000"/>
        </w:rPr>
        <w:t xml:space="preserve">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</w:t>
      </w:r>
      <w:proofErr w:type="gramStart"/>
      <w:r w:rsidRPr="004B7C18">
        <w:rPr>
          <w:color w:val="000000"/>
        </w:rPr>
        <w:t>На первой ступени основной школы, когда учащиеся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 рассматриваемых понятий и положений, связи обобщённых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стереотипами, и с предубеждениями) о социальной жизни</w:t>
      </w:r>
      <w:proofErr w:type="gramEnd"/>
      <w:r w:rsidRPr="004B7C18">
        <w:rPr>
          <w:color w:val="000000"/>
        </w:rPr>
        <w:t xml:space="preserve"> и </w:t>
      </w:r>
      <w:proofErr w:type="gramStart"/>
      <w:r w:rsidRPr="004B7C18">
        <w:rPr>
          <w:color w:val="000000"/>
        </w:rPr>
        <w:t>поведении</w:t>
      </w:r>
      <w:proofErr w:type="gramEnd"/>
      <w:r w:rsidRPr="004B7C18">
        <w:rPr>
          <w:color w:val="000000"/>
        </w:rPr>
        <w:t xml:space="preserve"> людей в обществе. Развитию у учащихся готовности к правомерному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4B7C18">
        <w:rPr>
          <w:color w:val="000000"/>
        </w:rPr>
        <w:t>Особого внимания требует использование в учебном процессе компьютерных технологий, их сочетание с традиционными методиками.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center"/>
        <w:rPr>
          <w:color w:val="000000"/>
        </w:rPr>
      </w:pPr>
      <w:r w:rsidRPr="004B7C18">
        <w:rPr>
          <w:b/>
          <w:bCs/>
          <w:color w:val="000000"/>
        </w:rPr>
        <w:t xml:space="preserve">ЦЕЛИ ИЗУЧЕНИЯ УЧЕБНОГО </w:t>
      </w:r>
      <w:r>
        <w:rPr>
          <w:b/>
          <w:bCs/>
          <w:color w:val="000000"/>
        </w:rPr>
        <w:t xml:space="preserve">КУРСА </w:t>
      </w:r>
      <w:r w:rsidRPr="004B7C18">
        <w:rPr>
          <w:b/>
          <w:bCs/>
          <w:color w:val="000000"/>
        </w:rPr>
        <w:t>«ОБЩЕСТВОЗНАНИЕ»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4B7C18">
        <w:rPr>
          <w:color w:val="000000"/>
        </w:rPr>
        <w:t>Изучение обществознания в 5 классе направлено на достижение следующих </w:t>
      </w:r>
      <w:r w:rsidRPr="004B7C18">
        <w:rPr>
          <w:b/>
          <w:bCs/>
          <w:color w:val="000000"/>
        </w:rPr>
        <w:t>целей: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1. Развитие 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lastRenderedPageBreak/>
        <w:t>2. Воспитание общероссийской идентичности,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3. 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4. 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 xml:space="preserve">5. Формирование опыта применения полученных знаний для решения типичных задач в области социальных отношений; экономической и </w:t>
      </w:r>
      <w:proofErr w:type="spellStart"/>
      <w:r w:rsidRPr="004B7C18">
        <w:rPr>
          <w:color w:val="000000"/>
        </w:rPr>
        <w:t>гражданско</w:t>
      </w:r>
      <w:proofErr w:type="spellEnd"/>
      <w:r w:rsidRPr="004B7C18">
        <w:rPr>
          <w:color w:val="000000"/>
        </w:rPr>
        <w:t xml:space="preserve"> -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отношений.</w:t>
      </w:r>
    </w:p>
    <w:p w:rsidR="004B7C18" w:rsidRPr="004B7C18" w:rsidRDefault="004B7C18" w:rsidP="004B7C18">
      <w:pPr>
        <w:contextualSpacing/>
        <w:jc w:val="center"/>
        <w:rPr>
          <w:b/>
          <w:shd w:val="clear" w:color="auto" w:fill="FFFFFF"/>
        </w:rPr>
      </w:pPr>
      <w:r w:rsidRPr="004B7C18">
        <w:rPr>
          <w:b/>
          <w:shd w:val="clear" w:color="auto" w:fill="FFFFFF"/>
        </w:rPr>
        <w:t xml:space="preserve">ОСНОВНЫЕ СОДЕРЖАТЕЛЬНЫЕ ЛИНИИ </w:t>
      </w:r>
    </w:p>
    <w:p w:rsidR="004B7C18" w:rsidRPr="004B7C18" w:rsidRDefault="004B7C18" w:rsidP="004B7C18">
      <w:pPr>
        <w:contextualSpacing/>
        <w:jc w:val="center"/>
        <w:rPr>
          <w:b/>
        </w:rPr>
      </w:pPr>
      <w:r w:rsidRPr="004B7C18">
        <w:rPr>
          <w:b/>
          <w:shd w:val="clear" w:color="auto" w:fill="FFFFFF"/>
        </w:rPr>
        <w:t>ПРОГРАММЫ УЧЕБНОГО КУРСА «ОБЩЕСТВОЗНАНИЕ»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4B7C18">
        <w:rPr>
          <w:color w:val="000000"/>
        </w:rPr>
        <w:t>В программе курса обществознание выделяются три сквозные содержательные линии, направленные на развитие следующих ключевых компетенций: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- содержание, обеспечивающее формирование коммуникативной компетенции;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- содержание, обеспечивающее формирование информационно-технологической компетенции;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- содержание, обеспечивающее развитие учебно-познавательных компетенций.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4B7C18">
        <w:rPr>
          <w:color w:val="000000"/>
        </w:rPr>
        <w:t>Первая содержательная линия представлена умением работать в группе: слушать и слышать других, считаться с чужим мнением и умением отстаивать свое, организовывать совместную работу на основе взаимопомощи и уважения; умением обмениваться информацией по темам курса, фиксировать её в процессе коммуникации.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4B7C18">
        <w:rPr>
          <w:color w:val="000000"/>
        </w:rPr>
        <w:t>Вторая содержательная линия представлена умениями при помощи реальных объектов и информационных технологий самостоятельно искать, отбирать, анализировать и сохранять информацию по заданной теме; способность задавать и отвечать на вопросы по изученным темам с понимание и по существу.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4B7C18">
        <w:rPr>
          <w:color w:val="000000"/>
        </w:rPr>
        <w:t xml:space="preserve">Третья содержательная линия представлена умениями и навыками планирования учебной деятельности: самостоятельно организовывать свою познавательную деятельность: ставить цель, определять задачи, для её достижения, выбирать пути решения этих задач; умениями и навыками организации учебной деятельности: организация рабочего места, режим работы, порядка; </w:t>
      </w:r>
      <w:proofErr w:type="gramStart"/>
      <w:r w:rsidRPr="004B7C18">
        <w:rPr>
          <w:color w:val="000000"/>
        </w:rPr>
        <w:t>умения и навыки мыслительной деятельности: выделения главного, анализ и синтез, индукция и дедукция, классификация, обобщение, построение ответа, речи, формулирование выводов, решения задач; умениями и навыками оценки и осмысления результатов своих действий: организация само- и взаимоконтроля, рефлексивный анализ.</w:t>
      </w:r>
      <w:proofErr w:type="gramEnd"/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4B7C18">
        <w:rPr>
          <w:color w:val="000000"/>
        </w:rPr>
        <w:t xml:space="preserve">В учебном процессе указанные содержательные линии неразрывно связаны и интегрированы. При изучении данного учебного </w:t>
      </w:r>
      <w:r>
        <w:rPr>
          <w:color w:val="000000"/>
        </w:rPr>
        <w:t>курса</w:t>
      </w:r>
      <w:r w:rsidRPr="004B7C18">
        <w:rPr>
          <w:color w:val="000000"/>
        </w:rPr>
        <w:t xml:space="preserve"> учащиеся не только получают соответствующие знания и овладевают необходимыми умениями и навыками, но и развивают различные коммуникативные умения, формируют умения работать с информацией и видами её обработки.</w:t>
      </w:r>
    </w:p>
    <w:p w:rsidR="004B7C18" w:rsidRPr="004B7C18" w:rsidRDefault="004B7C18" w:rsidP="004B7C18">
      <w:pPr>
        <w:contextualSpacing/>
        <w:jc w:val="center"/>
      </w:pPr>
      <w:r w:rsidRPr="004B7C18">
        <w:rPr>
          <w:b/>
          <w:bCs/>
          <w:shd w:val="clear" w:color="auto" w:fill="FFFFFF"/>
        </w:rPr>
        <w:t>МЕСТО УЧЕБНОГО КУРСА «обществознания» В УЧЕБНОМ ПЛАНЕ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tab/>
        <w:t>Рабочая программа рассчитана на 34 учебных часа и отражает базовый уровень</w:t>
      </w:r>
      <w:r w:rsidRPr="004B7C18">
        <w:rPr>
          <w:color w:val="000000"/>
        </w:rPr>
        <w:t xml:space="preserve"> подготовки учащихся по разделам программы. Она конкретизирует содержание тем образовательного стандарта и даёт распределение учебных часов по разделам курса.</w:t>
      </w:r>
    </w:p>
    <w:p w:rsidR="004B7C18" w:rsidRDefault="004B7C18" w:rsidP="004B7C18">
      <w:pPr>
        <w:shd w:val="clear" w:color="auto" w:fill="FFFFFF"/>
        <w:spacing w:after="150"/>
        <w:contextualSpacing/>
        <w:jc w:val="both"/>
        <w:rPr>
          <w:b/>
          <w:bCs/>
          <w:color w:val="000000"/>
        </w:rPr>
      </w:pPr>
    </w:p>
    <w:p w:rsidR="004B7C18" w:rsidRDefault="004B7C18" w:rsidP="004B7C18">
      <w:pPr>
        <w:shd w:val="clear" w:color="auto" w:fill="FFFFFF"/>
        <w:spacing w:after="150"/>
        <w:contextualSpacing/>
        <w:jc w:val="both"/>
        <w:rPr>
          <w:b/>
          <w:bCs/>
          <w:color w:val="000000"/>
        </w:rPr>
      </w:pPr>
    </w:p>
    <w:p w:rsidR="004B7C18" w:rsidRDefault="004B7C18" w:rsidP="004B7C18">
      <w:pPr>
        <w:shd w:val="clear" w:color="auto" w:fill="FFFFFF"/>
        <w:spacing w:after="150"/>
        <w:contextualSpacing/>
        <w:jc w:val="both"/>
        <w:rPr>
          <w:b/>
          <w:bCs/>
          <w:color w:val="000000"/>
        </w:rPr>
      </w:pPr>
    </w:p>
    <w:p w:rsidR="004B7C18" w:rsidRPr="004B7C18" w:rsidRDefault="004B7C18" w:rsidP="004B7C18">
      <w:pPr>
        <w:shd w:val="clear" w:color="auto" w:fill="FFFFFF"/>
        <w:spacing w:after="150"/>
        <w:contextualSpacing/>
        <w:jc w:val="center"/>
        <w:rPr>
          <w:color w:val="000000"/>
        </w:rPr>
      </w:pPr>
      <w:r w:rsidRPr="004B7C18">
        <w:rPr>
          <w:b/>
          <w:bCs/>
          <w:color w:val="000000"/>
        </w:rPr>
        <w:lastRenderedPageBreak/>
        <w:t>СОДЕРЖАНИЕ УЧЕБНОГО КУРСА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4B7C18">
        <w:rPr>
          <w:b/>
          <w:bCs/>
          <w:color w:val="000000"/>
        </w:rPr>
        <w:t>Тема 1. Человек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4B7C18">
        <w:rPr>
          <w:color w:val="000000"/>
        </w:rPr>
        <w:t>Цели и ценность человеческой жизни. Природа человека. Человек — биологическое существо. Отличие человека от животных. Наследственность. Отрочество — особая пора жизни. Особенности подросткового возраста. Размышления подростка о будущем. Самостоятельность — показатель взрослости.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4B7C18">
        <w:rPr>
          <w:b/>
          <w:bCs/>
          <w:color w:val="000000"/>
        </w:rPr>
        <w:t>Тема 2. Семья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4B7C18">
        <w:rPr>
          <w:color w:val="000000"/>
        </w:rPr>
        <w:t>Семья и семейные отношения. Семья под защитой государства. Семейный кодекс. Виды семей. Отношения между поколениями. Семейные ценности и нормы. Семейное хозяйство. Забота и воспитание в семье. Распределение обязанностей. Обязанности подростка. Рациональное ведение хозяйства. 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4B7C18">
        <w:rPr>
          <w:b/>
          <w:bCs/>
          <w:color w:val="000000"/>
        </w:rPr>
        <w:t>Тема 3. Школа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4B7C18">
        <w:rPr>
          <w:color w:val="000000"/>
        </w:rPr>
        <w:t>Роль образования в жизни человека. Значение образования для общества. Ступени школьного образования. Образование и самообразование. Учение вне стен школы. Умение учиться. Отношения младшего подростка с одноклассниками, сверстниками, друзьями. Дружный класс.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4B7C18">
        <w:rPr>
          <w:b/>
          <w:bCs/>
          <w:color w:val="000000"/>
        </w:rPr>
        <w:t>Тема 4. Труд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4B7C18">
        <w:rPr>
          <w:color w:val="000000"/>
        </w:rPr>
        <w:t>Содержание и сложность труда. Результаты труда. Заработная плата. Труд — условие благополучия человека. Благотворительность и меценатство. Ремесло. Признаки мастерства. Творческий труд. Творчество в искусстве.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4B7C18">
        <w:rPr>
          <w:b/>
          <w:bCs/>
          <w:color w:val="000000"/>
        </w:rPr>
        <w:t>Тема 5. Родина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4B7C18">
        <w:rPr>
          <w:color w:val="000000"/>
        </w:rPr>
        <w:t>Россия — федеративное государство. Структура России как федерации, права субъектов России. Русский язык как государственный. Государственные символы России. Герб, флаг, гимн, государственные праздники. История государственных символов. Москва — столица России. Гражданин — Отечества достойный сын. Права граждан России. Обязанности граждан РФ. Гражданственность. Россия — многонациональное государство. Национальность человека. Народы России — одна семья. Многонациональная культура России. Межнациональные отношения.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center"/>
        <w:rPr>
          <w:color w:val="000000"/>
        </w:rPr>
      </w:pPr>
      <w:r w:rsidRPr="004B7C18">
        <w:rPr>
          <w:b/>
          <w:bCs/>
          <w:color w:val="000000"/>
        </w:rPr>
        <w:t>ПЛАНИРУЕМЫЕ ОБРАЗОВАТЕЛЬНЫЕ РЕЗУЛЬТАТЫ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4B7C18">
        <w:rPr>
          <w:b/>
          <w:bCs/>
          <w:color w:val="000000"/>
        </w:rPr>
        <w:t>Личностными результатами</w:t>
      </w:r>
      <w:r w:rsidRPr="004B7C18">
        <w:rPr>
          <w:color w:val="000000"/>
        </w:rPr>
        <w:t> </w:t>
      </w:r>
      <w:proofErr w:type="gramStart"/>
      <w:r w:rsidRPr="004B7C18">
        <w:rPr>
          <w:color w:val="000000"/>
        </w:rPr>
        <w:t>обучающихся</w:t>
      </w:r>
      <w:proofErr w:type="gramEnd"/>
      <w:r w:rsidRPr="004B7C18">
        <w:rPr>
          <w:color w:val="000000"/>
        </w:rPr>
        <w:t xml:space="preserve"> основной школы, формируемыми при изучении содержания курса, являются: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 xml:space="preserve">1. </w:t>
      </w:r>
      <w:proofErr w:type="spellStart"/>
      <w:r w:rsidRPr="004B7C18">
        <w:rPr>
          <w:color w:val="000000"/>
        </w:rPr>
        <w:t>Мотивированность</w:t>
      </w:r>
      <w:proofErr w:type="spellEnd"/>
      <w:r w:rsidRPr="004B7C18">
        <w:rPr>
          <w:color w:val="000000"/>
        </w:rPr>
        <w:t xml:space="preserve"> на посильное и созидательное участие в жизни общества;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 xml:space="preserve">2. </w:t>
      </w:r>
      <w:proofErr w:type="spellStart"/>
      <w:r w:rsidRPr="004B7C18">
        <w:rPr>
          <w:color w:val="000000"/>
        </w:rPr>
        <w:t>Заинтерисованность</w:t>
      </w:r>
      <w:proofErr w:type="spellEnd"/>
      <w:r w:rsidRPr="004B7C18">
        <w:rPr>
          <w:color w:val="000000"/>
        </w:rPr>
        <w:t xml:space="preserve"> не только в личном успехе, но и в благополучии и процветании своей страны;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 xml:space="preserve">3. Ценностные ориентиры. </w:t>
      </w:r>
      <w:proofErr w:type="gramStart"/>
      <w:r w:rsidRPr="004B7C18">
        <w:rPr>
          <w:color w:val="000000"/>
        </w:rPr>
        <w:t>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4B7C18">
        <w:rPr>
          <w:b/>
          <w:bCs/>
          <w:color w:val="000000"/>
        </w:rPr>
        <w:t>Метапредметные результаты</w:t>
      </w:r>
      <w:r w:rsidRPr="004B7C18">
        <w:rPr>
          <w:color w:val="000000"/>
        </w:rPr>
        <w:t xml:space="preserve"> изучения обществознания </w:t>
      </w:r>
      <w:proofErr w:type="gramStart"/>
      <w:r w:rsidRPr="004B7C18">
        <w:rPr>
          <w:color w:val="000000"/>
        </w:rPr>
        <w:t>обучающихся</w:t>
      </w:r>
      <w:proofErr w:type="gramEnd"/>
      <w:r w:rsidRPr="004B7C18">
        <w:rPr>
          <w:color w:val="000000"/>
        </w:rPr>
        <w:t xml:space="preserve"> основной школы проявляются в: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1. Умение сознательно организовывать свою познавательную деятельность (от постановки цели до получения и оценки результата);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2.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lastRenderedPageBreak/>
        <w:t>3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 xml:space="preserve">4. Овладение различными видами публичных выступлений (высказывания, монолог, дискуссия) и </w:t>
      </w:r>
      <w:proofErr w:type="gramStart"/>
      <w:r w:rsidRPr="004B7C18">
        <w:rPr>
          <w:color w:val="000000"/>
        </w:rPr>
        <w:t>следовании</w:t>
      </w:r>
      <w:proofErr w:type="gramEnd"/>
      <w:r w:rsidRPr="004B7C18">
        <w:rPr>
          <w:color w:val="000000"/>
        </w:rPr>
        <w:t xml:space="preserve"> этическим нормам и правилам ведения диалога;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 xml:space="preserve">5. 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практике, </w:t>
      </w:r>
      <w:proofErr w:type="gramStart"/>
      <w:r w:rsidRPr="004B7C18">
        <w:rPr>
          <w:color w:val="000000"/>
        </w:rPr>
        <w:t>на</w:t>
      </w:r>
      <w:proofErr w:type="gramEnd"/>
      <w:r w:rsidRPr="004B7C18">
        <w:rPr>
          <w:color w:val="000000"/>
        </w:rPr>
        <w:t>: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- использование элементов причинно – следственного анализа;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- исследование несложных реальных связей и зависимостей;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- определение сущностных характеристик изучаемого объекта; выбор верных критериев для сравнения, сопоставления. Оценки объектов;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- поиск и извлечение нужной информации по заданной теме и адаптированных источниках различного типа;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- подкрепление изученных положений конкретными примерами;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- оценку своих учебных достижений, поведения, черт своей личности с учетом мнения других людей, в том числе для корректировки собственного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поведения в окружающей среде; выполнение в повседневной жизни этических и правовых норм, экологических требований;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- определение собственного отношения к явлениям современной жизни, формулирование своей точки зрения.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4B7C18">
        <w:rPr>
          <w:b/>
          <w:bCs/>
          <w:color w:val="000000"/>
        </w:rPr>
        <w:t>Предметными результатами</w:t>
      </w:r>
      <w:r w:rsidRPr="004B7C18">
        <w:rPr>
          <w:color w:val="000000"/>
        </w:rPr>
        <w:t xml:space="preserve"> освоения </w:t>
      </w:r>
      <w:proofErr w:type="gramStart"/>
      <w:r w:rsidRPr="004B7C18">
        <w:rPr>
          <w:color w:val="000000"/>
        </w:rPr>
        <w:t>обучающихся</w:t>
      </w:r>
      <w:proofErr w:type="gramEnd"/>
      <w:r w:rsidRPr="004B7C18">
        <w:rPr>
          <w:color w:val="000000"/>
        </w:rPr>
        <w:t xml:space="preserve"> основной школы содержания программы по обществознанию являются: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1.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 xml:space="preserve">4. </w:t>
      </w:r>
      <w:proofErr w:type="gramStart"/>
      <w:r w:rsidRPr="004B7C18">
        <w:rPr>
          <w:color w:val="000000"/>
        </w:rPr>
        <w:t>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</w:t>
      </w:r>
      <w:proofErr w:type="gramEnd"/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 xml:space="preserve">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4B7C18">
        <w:rPr>
          <w:color w:val="000000"/>
        </w:rPr>
        <w:t>позиций</w:t>
      </w:r>
      <w:proofErr w:type="gramEnd"/>
      <w:r w:rsidRPr="004B7C18">
        <w:rPr>
          <w:color w:val="000000"/>
        </w:rPr>
        <w:t xml:space="preserve"> одобряемых в современном российском обществе социальных ценностей;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7. Приверженность гуманистическим и демократическим ценностям, патриотизм и гражданственность;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 xml:space="preserve">8.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</w:t>
      </w:r>
      <w:proofErr w:type="gramStart"/>
      <w:r w:rsidRPr="004B7C18">
        <w:rPr>
          <w:color w:val="000000"/>
        </w:rPr>
        <w:t>трудовую</w:t>
      </w:r>
      <w:proofErr w:type="gramEnd"/>
      <w:r w:rsidRPr="004B7C18">
        <w:rPr>
          <w:color w:val="000000"/>
        </w:rPr>
        <w:t xml:space="preserve"> деятельность несовершеннолетних;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9. Понимание значения трудовой деятельности для личности и общества;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lastRenderedPageBreak/>
        <w:t>10. Понимание специфики познания мира средствами искусства в соответствии с другими способами познания;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11. Понимание роли искусства в становлении личности и в жизни общества;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12. Знание определяющих признаков коммуникативной деятельности в сравнении с другими видами деятельности;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13.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14.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</w:pPr>
      <w:r w:rsidRPr="004B7C18">
        <w:rPr>
          <w:color w:val="000000"/>
        </w:rPr>
        <w:t>15. Понимание значения коммуникации в межличностном общении;</w:t>
      </w:r>
    </w:p>
    <w:p w:rsidR="004B7C18" w:rsidRPr="004B7C18" w:rsidRDefault="004B7C18" w:rsidP="004B7C18">
      <w:pPr>
        <w:shd w:val="clear" w:color="auto" w:fill="FFFFFF"/>
        <w:spacing w:after="150"/>
        <w:contextualSpacing/>
        <w:jc w:val="both"/>
        <w:rPr>
          <w:color w:val="000000"/>
        </w:rPr>
        <w:sectPr w:rsidR="004B7C18" w:rsidRPr="004B7C18" w:rsidSect="004B7C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B7C18">
        <w:rPr>
          <w:color w:val="000000"/>
        </w:rPr>
        <w:t>16.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4B7C18" w:rsidRPr="004B7C18" w:rsidRDefault="004B7C18" w:rsidP="004B7C18">
      <w:pPr>
        <w:shd w:val="clear" w:color="auto" w:fill="FFFFFF"/>
        <w:spacing w:after="150"/>
        <w:contextualSpacing/>
      </w:pPr>
      <w:r w:rsidRPr="004B7C18">
        <w:rPr>
          <w:b/>
          <w:bCs/>
        </w:rPr>
        <w:lastRenderedPageBreak/>
        <w:t>ТЕМАТИЧЕСКОЕ ПЛАНИРОВАНИЕ</w:t>
      </w:r>
    </w:p>
    <w:tbl>
      <w:tblPr>
        <w:tblW w:w="16018" w:type="dxa"/>
        <w:tblInd w:w="-495" w:type="dxa"/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0"/>
        <w:gridCol w:w="2254"/>
        <w:gridCol w:w="716"/>
        <w:gridCol w:w="1606"/>
        <w:gridCol w:w="1669"/>
        <w:gridCol w:w="2051"/>
        <w:gridCol w:w="2119"/>
        <w:gridCol w:w="1420"/>
        <w:gridCol w:w="141"/>
        <w:gridCol w:w="3542"/>
      </w:tblGrid>
      <w:tr w:rsidR="004B7C18" w:rsidRPr="004B7C18" w:rsidTr="007E74B3"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№</w:t>
            </w:r>
          </w:p>
          <w:p w:rsidR="004B7C18" w:rsidRPr="004B7C18" w:rsidRDefault="004B7C18" w:rsidP="004B7C18">
            <w:pPr>
              <w:spacing w:after="150"/>
              <w:contextualSpacing/>
            </w:pPr>
            <w:proofErr w:type="spellStart"/>
            <w:proofErr w:type="gramStart"/>
            <w:r w:rsidRPr="004B7C18">
              <w:rPr>
                <w:b/>
                <w:bCs/>
              </w:rPr>
              <w:t>п</w:t>
            </w:r>
            <w:proofErr w:type="spellEnd"/>
            <w:proofErr w:type="gramEnd"/>
            <w:r w:rsidRPr="004B7C18">
              <w:rPr>
                <w:b/>
                <w:bCs/>
              </w:rPr>
              <w:t>/</w:t>
            </w:r>
            <w:proofErr w:type="spellStart"/>
            <w:r w:rsidRPr="004B7C18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2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0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rPr>
                <w:b/>
                <w:bCs/>
              </w:rPr>
              <w:t>Количество часов</w:t>
            </w:r>
          </w:p>
        </w:tc>
        <w:tc>
          <w:tcPr>
            <w:tcW w:w="16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0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</w:p>
        </w:tc>
        <w:tc>
          <w:tcPr>
            <w:tcW w:w="41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rPr>
                <w:b/>
                <w:bCs/>
              </w:rPr>
              <w:t>Виды деятельности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rPr>
                <w:b/>
                <w:bCs/>
              </w:rPr>
              <w:t>Виды, формы контроля</w:t>
            </w:r>
          </w:p>
        </w:tc>
        <w:tc>
          <w:tcPr>
            <w:tcW w:w="3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rPr>
                <w:b/>
                <w:bCs/>
              </w:rPr>
              <w:t>Электронные (цифровые) образовательные ресурсы</w:t>
            </w:r>
          </w:p>
        </w:tc>
      </w:tr>
      <w:tr w:rsidR="004B7C18" w:rsidRPr="004B7C18" w:rsidTr="007E74B3"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7C18" w:rsidRPr="004B7C18" w:rsidRDefault="004B7C18" w:rsidP="004B7C18">
            <w:pPr>
              <w:contextualSpacing/>
            </w:pPr>
          </w:p>
        </w:tc>
        <w:tc>
          <w:tcPr>
            <w:tcW w:w="2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7C18" w:rsidRPr="004B7C18" w:rsidRDefault="004B7C18" w:rsidP="004B7C18">
            <w:pPr>
              <w:contextualSpacing/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rPr>
                <w:b/>
                <w:bCs/>
              </w:rPr>
              <w:t>всего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rPr>
                <w:b/>
                <w:bCs/>
              </w:rPr>
              <w:t>контрольные работы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rPr>
                <w:b/>
                <w:bCs/>
              </w:rPr>
              <w:t>практические работы</w:t>
            </w:r>
          </w:p>
        </w:tc>
        <w:tc>
          <w:tcPr>
            <w:tcW w:w="41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C18" w:rsidRPr="004B7C18" w:rsidRDefault="004B7C18" w:rsidP="004B7C18">
            <w:pPr>
              <w:contextualSpacing/>
            </w:pPr>
          </w:p>
        </w:tc>
        <w:tc>
          <w:tcPr>
            <w:tcW w:w="15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C18" w:rsidRPr="004B7C18" w:rsidRDefault="004B7C18" w:rsidP="004B7C18">
            <w:pPr>
              <w:contextualSpacing/>
            </w:pPr>
          </w:p>
        </w:tc>
        <w:tc>
          <w:tcPr>
            <w:tcW w:w="3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C18" w:rsidRPr="004B7C18" w:rsidRDefault="004B7C18" w:rsidP="004B7C18">
            <w:pPr>
              <w:contextualSpacing/>
            </w:pPr>
          </w:p>
        </w:tc>
      </w:tr>
      <w:tr w:rsidR="004B7C18" w:rsidRPr="004B7C18" w:rsidTr="007E74B3">
        <w:trPr>
          <w:trHeight w:val="45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Вводный урок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41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Осознавать какое значение и смысл имеет для меня учение.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Извлекать информацию из текста.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Составлять целое из частей, работая в группах.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Составлять план своих действий.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>Устный опрос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http://www.edu.nsu.ru/noos/economy/m_metodmater.html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http://socio.rin.ru/</w:t>
            </w:r>
          </w:p>
        </w:tc>
      </w:tr>
      <w:tr w:rsidR="004B7C18" w:rsidRPr="004B7C18" w:rsidTr="007E74B3">
        <w:trPr>
          <w:trHeight w:val="450"/>
        </w:trPr>
        <w:tc>
          <w:tcPr>
            <w:tcW w:w="5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0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Раздел 1.</w:t>
            </w:r>
            <w:r w:rsidRPr="004B7C18">
              <w:rPr>
                <w:b/>
                <w:bCs/>
              </w:rPr>
              <w:t> Человек</w:t>
            </w:r>
          </w:p>
        </w:tc>
        <w:tc>
          <w:tcPr>
            <w:tcW w:w="16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15" w:type="dxa"/>
              <w:left w:w="0" w:type="dxa"/>
              <w:bottom w:w="0" w:type="dxa"/>
              <w:right w:w="0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</w:p>
        </w:tc>
        <w:tc>
          <w:tcPr>
            <w:tcW w:w="41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0" w:type="dxa"/>
              <w:bottom w:w="0" w:type="dxa"/>
              <w:right w:w="0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0" w:type="dxa"/>
              <w:bottom w:w="0" w:type="dxa"/>
              <w:right w:w="0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</w:p>
        </w:tc>
        <w:tc>
          <w:tcPr>
            <w:tcW w:w="3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0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</w:p>
        </w:tc>
      </w:tr>
      <w:tr w:rsidR="004B7C18" w:rsidRPr="004B7C18" w:rsidTr="007E74B3">
        <w:trPr>
          <w:trHeight w:val="43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1.1.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Загадка человека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>Устный опрос; проблемные задания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http://www.teacher.syktsu.ru/05/index_pri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http://fcior.edu.ru/</w:t>
            </w:r>
          </w:p>
        </w:tc>
      </w:tr>
      <w:tr w:rsidR="004B7C18" w:rsidRPr="004B7C18" w:rsidTr="007E74B3">
        <w:trPr>
          <w:trHeight w:val="5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1.2.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Отрочество – особая пора жизни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Работа с текстом учебника по заданиям; выполнение проблемных заданий и моделирование ситуаций, и их анализ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>Устный опрос; проблемные задания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http://www.edu.nsu.ru/noos/economy/m_metodmater.html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http://socio.rin.ru/</w:t>
            </w:r>
          </w:p>
        </w:tc>
      </w:tr>
      <w:tr w:rsidR="004B7C18" w:rsidRPr="004B7C18" w:rsidTr="007E74B3">
        <w:trPr>
          <w:trHeight w:val="5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1.3.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Обобщение и систематизация знаний по теме «Человек». Практикум.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41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 xml:space="preserve">Работа с текстом учебника по заданиям; выполнение проблемных заданий и моделирование </w:t>
            </w:r>
            <w:proofErr w:type="gramStart"/>
            <w:r w:rsidRPr="004B7C18">
              <w:t>ситуаций</w:t>
            </w:r>
            <w:proofErr w:type="gramEnd"/>
            <w:r w:rsidRPr="004B7C18">
              <w:t xml:space="preserve"> и их анализ.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>Опрос. Письменные задания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http://www.teacher.syktsu.ru/05/index_pri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http://fcior.edu.ru/</w:t>
            </w:r>
          </w:p>
        </w:tc>
      </w:tr>
      <w:tr w:rsidR="004B7C18" w:rsidRPr="004B7C18" w:rsidTr="007E74B3"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b/>
                <w:bCs/>
              </w:rPr>
              <w:t>Итого по курсу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5</w:t>
            </w:r>
          </w:p>
        </w:tc>
        <w:tc>
          <w:tcPr>
            <w:tcW w:w="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</w:p>
        </w:tc>
        <w:tc>
          <w:tcPr>
            <w:tcW w:w="927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C18" w:rsidRPr="004B7C18" w:rsidRDefault="004B7C18" w:rsidP="004B7C18">
            <w:pPr>
              <w:spacing w:after="150"/>
              <w:contextualSpacing/>
            </w:pPr>
          </w:p>
        </w:tc>
      </w:tr>
      <w:tr w:rsidR="004B7C18" w:rsidRPr="004B7C18" w:rsidTr="007E74B3">
        <w:trPr>
          <w:trHeight w:val="225"/>
        </w:trPr>
        <w:tc>
          <w:tcPr>
            <w:tcW w:w="6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Раздел 2. </w:t>
            </w:r>
            <w:r w:rsidRPr="004B7C18">
              <w:rPr>
                <w:b/>
                <w:bCs/>
              </w:rPr>
              <w:t>Семья</w:t>
            </w:r>
          </w:p>
        </w:tc>
        <w:tc>
          <w:tcPr>
            <w:tcW w:w="927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C18" w:rsidRPr="004B7C18" w:rsidRDefault="004B7C18" w:rsidP="004B7C18">
            <w:pPr>
              <w:spacing w:after="150"/>
              <w:contextualSpacing/>
            </w:pPr>
          </w:p>
        </w:tc>
      </w:tr>
      <w:tr w:rsidR="004B7C18" w:rsidRPr="004B7C18" w:rsidTr="007E74B3">
        <w:trPr>
          <w:trHeight w:val="5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2.1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Семья и семейные отношения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Моделирование ситуаций и их анализ.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>Составление родословного дерева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http://www.edu.nsu.ru/noos/economy/m_metodmater.html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http://socio.rin.ru/</w:t>
            </w:r>
          </w:p>
        </w:tc>
      </w:tr>
      <w:tr w:rsidR="004B7C18" w:rsidRPr="004B7C18" w:rsidTr="007E74B3">
        <w:trPr>
          <w:trHeight w:val="5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lastRenderedPageBreak/>
              <w:t>2.2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Семейное хозяйство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Составить семейный бюджет.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>Опрос. Творческие работы.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http://www.teacher.syktsu.ru/05/index_pri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http://fcior.edu.ru/</w:t>
            </w:r>
          </w:p>
        </w:tc>
      </w:tr>
      <w:tr w:rsidR="004B7C18" w:rsidRPr="004B7C18" w:rsidTr="007E74B3">
        <w:trPr>
          <w:trHeight w:val="5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2.3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Свободное время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Составить таблицу «Хобби: причины возникновения, виды».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>Опрос. Творческие задания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http://www.edu.nsu.ru/noos/economy/m_metodmater.html</w:t>
            </w:r>
          </w:p>
          <w:p w:rsidR="004B7C18" w:rsidRPr="004B7C18" w:rsidRDefault="004B7C18" w:rsidP="004B7C18">
            <w:pPr>
              <w:spacing w:after="150"/>
              <w:contextualSpacing/>
            </w:pP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http://socio.rin.ru/</w:t>
            </w:r>
          </w:p>
        </w:tc>
      </w:tr>
      <w:tr w:rsidR="004B7C18" w:rsidRPr="004B7C18" w:rsidTr="007E74B3">
        <w:trPr>
          <w:trHeight w:val="5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2.4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b/>
                <w:bCs/>
              </w:rPr>
              <w:t>Контрольная работа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Моделирование ситуаций и их анализ.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>Опрос. Письменные задания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http://www.teacher.syktsu.ru/05/index_pri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http://fcior.edu.ru/</w:t>
            </w:r>
          </w:p>
        </w:tc>
      </w:tr>
      <w:tr w:rsidR="004B7C18" w:rsidRPr="004B7C18" w:rsidTr="007E74B3">
        <w:trPr>
          <w:trHeight w:val="5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2.4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Анализ контрольной работы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41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Моделирование ситуаций и их анализ.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>Устный опрос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http://www.teacher.syktsu.ru/05/index_pri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http://fcior.edu.ru/</w:t>
            </w:r>
          </w:p>
        </w:tc>
      </w:tr>
      <w:tr w:rsidR="004B7C18" w:rsidRPr="004B7C18" w:rsidTr="007E74B3">
        <w:trPr>
          <w:trHeight w:val="585"/>
        </w:trPr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b/>
                <w:bCs/>
              </w:rPr>
              <w:t>Итого по курсу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6</w:t>
            </w:r>
          </w:p>
        </w:tc>
        <w:tc>
          <w:tcPr>
            <w:tcW w:w="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</w:p>
        </w:tc>
        <w:tc>
          <w:tcPr>
            <w:tcW w:w="927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C18" w:rsidRPr="004B7C18" w:rsidRDefault="004B7C18" w:rsidP="004B7C18">
            <w:pPr>
              <w:spacing w:after="150"/>
              <w:contextualSpacing/>
            </w:pPr>
          </w:p>
        </w:tc>
      </w:tr>
      <w:tr w:rsidR="004B7C18" w:rsidRPr="004B7C18" w:rsidTr="007E74B3">
        <w:trPr>
          <w:trHeight w:val="585"/>
        </w:trPr>
        <w:tc>
          <w:tcPr>
            <w:tcW w:w="6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Раздел 3. </w:t>
            </w:r>
            <w:r w:rsidRPr="004B7C18">
              <w:rPr>
                <w:b/>
                <w:bCs/>
              </w:rPr>
              <w:t>Школа</w:t>
            </w:r>
          </w:p>
        </w:tc>
        <w:tc>
          <w:tcPr>
            <w:tcW w:w="927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C18" w:rsidRPr="004B7C18" w:rsidRDefault="004B7C18" w:rsidP="004B7C18">
            <w:pPr>
              <w:spacing w:after="150"/>
              <w:contextualSpacing/>
            </w:pPr>
          </w:p>
        </w:tc>
      </w:tr>
      <w:tr w:rsidR="004B7C18" w:rsidRPr="004B7C18" w:rsidTr="007E74B3">
        <w:trPr>
          <w:trHeight w:val="5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3.1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Образование в жизни человека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Моделирование ситуаций и их анализ.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 xml:space="preserve">Составление </w:t>
            </w:r>
            <w:proofErr w:type="spellStart"/>
            <w:r w:rsidRPr="004B7C18">
              <w:t>синквейна</w:t>
            </w:r>
            <w:proofErr w:type="spellEnd"/>
            <w:r w:rsidRPr="004B7C18">
              <w:t xml:space="preserve"> «Школа»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http://www.edu.nsu.ru/noos/economy/m_metodmater.html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http://socio.rin.ru/</w:t>
            </w:r>
          </w:p>
          <w:p w:rsidR="004B7C18" w:rsidRPr="004B7C18" w:rsidRDefault="004B7C18" w:rsidP="004B7C18">
            <w:pPr>
              <w:spacing w:after="150"/>
              <w:contextualSpacing/>
            </w:pPr>
          </w:p>
        </w:tc>
      </w:tr>
      <w:tr w:rsidR="004B7C18" w:rsidRPr="004B7C18" w:rsidTr="007E74B3">
        <w:trPr>
          <w:trHeight w:val="5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3.2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Образование и самообразование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Моделирование ситуаций и их анализ.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>Опрос. Письменные задания.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http://www.teacher.syktsu.ru/05/index_pri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http://fcior.edu.ru/</w:t>
            </w:r>
          </w:p>
        </w:tc>
      </w:tr>
      <w:tr w:rsidR="004B7C18" w:rsidRPr="004B7C18" w:rsidTr="007E74B3">
        <w:trPr>
          <w:trHeight w:val="5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3.3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Одноклассники, сверстники, друзья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Моделирование ситуаций и их анализ.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>Опрос. Творческие задания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http://www.edu.nsu.ru/noos/economy/m_metodmater.html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http://socio.rin.ru/</w:t>
            </w:r>
          </w:p>
        </w:tc>
      </w:tr>
      <w:tr w:rsidR="004B7C18" w:rsidRPr="004B7C18" w:rsidTr="007E74B3">
        <w:trPr>
          <w:trHeight w:val="5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3.4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 xml:space="preserve">Обобщение и систематизация знаний по теме «Школа». </w:t>
            </w:r>
            <w:r w:rsidRPr="004B7C18">
              <w:lastRenderedPageBreak/>
              <w:t>Практикум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lastRenderedPageBreak/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41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Решение познавательных задач.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>Опрос. Письменные задания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http://www.teacher.syktsu.ru/05/index_pri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http://fcior.edu.ru/</w:t>
            </w:r>
          </w:p>
        </w:tc>
      </w:tr>
      <w:tr w:rsidR="004B7C18" w:rsidRPr="004B7C18" w:rsidTr="007E74B3">
        <w:trPr>
          <w:trHeight w:val="585"/>
        </w:trPr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b/>
                <w:bCs/>
              </w:rPr>
              <w:lastRenderedPageBreak/>
              <w:t>Итого по курсу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6</w:t>
            </w:r>
          </w:p>
        </w:tc>
        <w:tc>
          <w:tcPr>
            <w:tcW w:w="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</w:p>
        </w:tc>
        <w:tc>
          <w:tcPr>
            <w:tcW w:w="927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C18" w:rsidRPr="004B7C18" w:rsidRDefault="004B7C18" w:rsidP="004B7C18">
            <w:pPr>
              <w:spacing w:after="150"/>
              <w:contextualSpacing/>
            </w:pPr>
          </w:p>
        </w:tc>
      </w:tr>
      <w:tr w:rsidR="004B7C18" w:rsidRPr="004B7C18" w:rsidTr="007E74B3">
        <w:trPr>
          <w:trHeight w:val="585"/>
        </w:trPr>
        <w:tc>
          <w:tcPr>
            <w:tcW w:w="6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Раздел 4. </w:t>
            </w:r>
            <w:r w:rsidRPr="004B7C18">
              <w:rPr>
                <w:b/>
                <w:bCs/>
              </w:rPr>
              <w:t>Труд</w:t>
            </w:r>
          </w:p>
        </w:tc>
        <w:tc>
          <w:tcPr>
            <w:tcW w:w="927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C18" w:rsidRPr="004B7C18" w:rsidRDefault="004B7C18" w:rsidP="004B7C18">
            <w:pPr>
              <w:spacing w:after="150"/>
              <w:contextualSpacing/>
            </w:pPr>
          </w:p>
        </w:tc>
      </w:tr>
      <w:tr w:rsidR="004B7C18" w:rsidRPr="004B7C18" w:rsidTr="007E74B3">
        <w:trPr>
          <w:trHeight w:val="5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4.1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Труд – основа жизни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Моделирование ситуаций и их анализ.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>Составление кластера «Труд».</w:t>
            </w:r>
          </w:p>
        </w:tc>
        <w:tc>
          <w:tcPr>
            <w:tcW w:w="3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http://www.edu.nsu.ru/noos/economy/m_metodmater.html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http://socio.rin.ru/</w:t>
            </w:r>
          </w:p>
        </w:tc>
      </w:tr>
      <w:tr w:rsidR="004B7C18" w:rsidRPr="004B7C18" w:rsidTr="007E74B3">
        <w:trPr>
          <w:trHeight w:val="5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4.2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Труд и творчество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Решение познавательных задач, работа с текстом учебника.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>Опрос. Письменные задания</w:t>
            </w:r>
          </w:p>
        </w:tc>
        <w:tc>
          <w:tcPr>
            <w:tcW w:w="3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http://www.teacher.syktsu.ru/05/index_pri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http://fcior.edu.ru/</w:t>
            </w:r>
          </w:p>
        </w:tc>
      </w:tr>
      <w:tr w:rsidR="004B7C18" w:rsidRPr="004B7C18" w:rsidTr="007E74B3">
        <w:trPr>
          <w:trHeight w:val="5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4.3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b/>
                <w:bCs/>
              </w:rPr>
              <w:t>Контрольная работа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Моделирование ситуаций и их анализ, решение познавательных задач.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>Опрос. Письменные задания</w:t>
            </w:r>
          </w:p>
        </w:tc>
        <w:tc>
          <w:tcPr>
            <w:tcW w:w="3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http://www.teacher.syktsu.ru/05/index_pri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http://fcior.edu.ru/</w:t>
            </w:r>
          </w:p>
        </w:tc>
      </w:tr>
      <w:tr w:rsidR="004B7C18" w:rsidRPr="004B7C18" w:rsidTr="007E74B3">
        <w:trPr>
          <w:trHeight w:val="5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4.4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Анализ контрольной работы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Моделирование ситуаций и их анализ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>Устный опрос</w:t>
            </w:r>
          </w:p>
        </w:tc>
        <w:tc>
          <w:tcPr>
            <w:tcW w:w="3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http://www.teacher.syktsu.ru/05/index_pri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http://fcior.edu.ru/</w:t>
            </w:r>
          </w:p>
        </w:tc>
      </w:tr>
      <w:tr w:rsidR="004B7C18" w:rsidRPr="004B7C18" w:rsidTr="007E74B3">
        <w:trPr>
          <w:trHeight w:val="585"/>
        </w:trPr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b/>
                <w:bCs/>
              </w:rPr>
              <w:t>Итого по курсу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5</w:t>
            </w:r>
          </w:p>
        </w:tc>
        <w:tc>
          <w:tcPr>
            <w:tcW w:w="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</w:p>
        </w:tc>
        <w:tc>
          <w:tcPr>
            <w:tcW w:w="927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C18" w:rsidRPr="004B7C18" w:rsidRDefault="004B7C18" w:rsidP="004B7C18">
            <w:pPr>
              <w:spacing w:after="150"/>
              <w:contextualSpacing/>
            </w:pPr>
          </w:p>
        </w:tc>
      </w:tr>
      <w:tr w:rsidR="004B7C18" w:rsidRPr="004B7C18" w:rsidTr="007E74B3">
        <w:trPr>
          <w:trHeight w:val="585"/>
        </w:trPr>
        <w:tc>
          <w:tcPr>
            <w:tcW w:w="6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Раздел 5. </w:t>
            </w:r>
            <w:r w:rsidRPr="004B7C18">
              <w:rPr>
                <w:b/>
                <w:bCs/>
              </w:rPr>
              <w:t>Родина</w:t>
            </w:r>
          </w:p>
        </w:tc>
        <w:tc>
          <w:tcPr>
            <w:tcW w:w="927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C18" w:rsidRPr="004B7C18" w:rsidRDefault="004B7C18" w:rsidP="004B7C18">
            <w:pPr>
              <w:spacing w:after="150"/>
              <w:contextualSpacing/>
            </w:pPr>
          </w:p>
        </w:tc>
      </w:tr>
      <w:tr w:rsidR="004B7C18" w:rsidRPr="004B7C18" w:rsidTr="007E74B3">
        <w:trPr>
          <w:trHeight w:val="5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5.1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Наша Родина – Россия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Решение познавательных задач.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>Опрос. Разгадать кроссворд</w:t>
            </w:r>
          </w:p>
        </w:tc>
        <w:tc>
          <w:tcPr>
            <w:tcW w:w="3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http://www.edu.nsu.ru/noos/economy/m_metodmater.html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http://socio.rin.ru/</w:t>
            </w:r>
          </w:p>
        </w:tc>
      </w:tr>
      <w:tr w:rsidR="004B7C18" w:rsidRPr="004B7C18" w:rsidTr="007E74B3">
        <w:trPr>
          <w:trHeight w:val="5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5.2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Государственные символы России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Умение взаимодействоват</w:t>
            </w:r>
            <w:r w:rsidRPr="004B7C18">
              <w:lastRenderedPageBreak/>
              <w:t>ь в ходе выполнения групповой деятельности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lastRenderedPageBreak/>
              <w:t xml:space="preserve">Создание </w:t>
            </w:r>
            <w:proofErr w:type="spellStart"/>
            <w:r w:rsidRPr="004B7C18">
              <w:t>синквейна</w:t>
            </w:r>
            <w:proofErr w:type="spellEnd"/>
          </w:p>
        </w:tc>
        <w:tc>
          <w:tcPr>
            <w:tcW w:w="3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http://www.teacher.syktsu.ru/05/index_pri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lastRenderedPageBreak/>
              <w:t>http://fcior.edu.ru/</w:t>
            </w:r>
          </w:p>
        </w:tc>
      </w:tr>
      <w:tr w:rsidR="004B7C18" w:rsidRPr="004B7C18" w:rsidTr="007E74B3">
        <w:trPr>
          <w:trHeight w:val="5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lastRenderedPageBreak/>
              <w:t>5.3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Гражданин России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Моделирование ситуаций и их анализ.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>Опрос. Творческие задания</w:t>
            </w:r>
          </w:p>
        </w:tc>
        <w:tc>
          <w:tcPr>
            <w:tcW w:w="3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http://www.edu.nsu.ru/noos/economy/m_metodmater.html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http://socio.rin.ru/</w:t>
            </w:r>
          </w:p>
        </w:tc>
      </w:tr>
      <w:tr w:rsidR="004B7C18" w:rsidRPr="004B7C18" w:rsidTr="007E74B3">
        <w:trPr>
          <w:trHeight w:val="5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5.4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Мы – многонациональный народ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Умение работать с тестовыми заданиями.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>Задания на применение знаний</w:t>
            </w:r>
          </w:p>
        </w:tc>
        <w:tc>
          <w:tcPr>
            <w:tcW w:w="3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http://www.teacher.syktsu.ru/05/index_pri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http://fcior.edu.ru/</w:t>
            </w:r>
          </w:p>
        </w:tc>
      </w:tr>
      <w:tr w:rsidR="004B7C18" w:rsidRPr="004B7C18" w:rsidTr="007E74B3">
        <w:trPr>
          <w:trHeight w:val="5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5.5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b/>
                <w:bCs/>
              </w:rPr>
              <w:t>Контрольная работа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Моделирование ситуаций и их анализ, решение познавательных задач.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>Опрос. Письменные задания</w:t>
            </w:r>
          </w:p>
        </w:tc>
        <w:tc>
          <w:tcPr>
            <w:tcW w:w="3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http://www.edu.nsu.ru/noos/economy/m_metodmater.html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http://socio.rin.ru/</w:t>
            </w:r>
          </w:p>
        </w:tc>
      </w:tr>
      <w:tr w:rsidR="004B7C18" w:rsidRPr="004B7C18" w:rsidTr="007E74B3">
        <w:trPr>
          <w:trHeight w:val="5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5.6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Анализ контрольной работы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Моделирование ситуаций и их анализ.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>Устный опрос</w:t>
            </w:r>
          </w:p>
        </w:tc>
        <w:tc>
          <w:tcPr>
            <w:tcW w:w="3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http://www.teacher.syktsu.ru/05/index_pri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http://fcior.edu.ru/</w:t>
            </w:r>
          </w:p>
        </w:tc>
      </w:tr>
      <w:tr w:rsidR="004B7C18" w:rsidRPr="004B7C18" w:rsidTr="007E74B3">
        <w:trPr>
          <w:trHeight w:val="585"/>
        </w:trPr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b/>
                <w:bCs/>
              </w:rPr>
              <w:t>Итого по курсу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9</w:t>
            </w:r>
          </w:p>
        </w:tc>
        <w:tc>
          <w:tcPr>
            <w:tcW w:w="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</w:p>
        </w:tc>
        <w:tc>
          <w:tcPr>
            <w:tcW w:w="927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C18" w:rsidRPr="004B7C18" w:rsidRDefault="004B7C18" w:rsidP="004B7C18">
            <w:pPr>
              <w:spacing w:after="150"/>
              <w:contextualSpacing/>
            </w:pPr>
          </w:p>
        </w:tc>
      </w:tr>
      <w:tr w:rsidR="004B7C18" w:rsidRPr="004B7C18" w:rsidTr="007E74B3">
        <w:trPr>
          <w:trHeight w:val="585"/>
        </w:trPr>
        <w:tc>
          <w:tcPr>
            <w:tcW w:w="6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Раздел 6. Итоговый контроль</w:t>
            </w:r>
          </w:p>
        </w:tc>
        <w:tc>
          <w:tcPr>
            <w:tcW w:w="927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C18" w:rsidRPr="004B7C18" w:rsidRDefault="004B7C18" w:rsidP="004B7C18">
            <w:pPr>
              <w:spacing w:after="150"/>
              <w:contextualSpacing/>
            </w:pPr>
          </w:p>
        </w:tc>
      </w:tr>
      <w:tr w:rsidR="004B7C18" w:rsidRPr="004B7C18" w:rsidTr="007E74B3">
        <w:trPr>
          <w:trHeight w:val="5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6.1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b/>
                <w:bCs/>
              </w:rPr>
              <w:t>Промежуточная аттестация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Контрольная работа.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>Тестирование</w:t>
            </w:r>
          </w:p>
        </w:tc>
        <w:tc>
          <w:tcPr>
            <w:tcW w:w="3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http://www.teacher.syktsu.ru/05/index_pri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http://fcior.edu.ru/</w:t>
            </w:r>
          </w:p>
        </w:tc>
      </w:tr>
      <w:tr w:rsidR="004B7C18" w:rsidRPr="004B7C18" w:rsidTr="007E74B3">
        <w:trPr>
          <w:trHeight w:val="5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6.2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Итоговое повторение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Повторение изученного материала.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  <w:jc w:val="center"/>
            </w:pPr>
            <w:r w:rsidRPr="004B7C18">
              <w:t>Создание проекта</w:t>
            </w:r>
          </w:p>
        </w:tc>
        <w:tc>
          <w:tcPr>
            <w:tcW w:w="3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http://www.edu.nsu.ru/noos/economy/m_metodmater.html</w:t>
            </w:r>
          </w:p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u w:val="single"/>
              </w:rPr>
              <w:t>http://socio.rin.ru/</w:t>
            </w:r>
          </w:p>
        </w:tc>
      </w:tr>
      <w:tr w:rsidR="004B7C18" w:rsidRPr="004B7C18" w:rsidTr="007E74B3">
        <w:trPr>
          <w:trHeight w:val="570"/>
        </w:trPr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rPr>
                <w:b/>
                <w:bCs/>
              </w:rPr>
              <w:t>Итого по курсу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  <w:r w:rsidRPr="004B7C18">
              <w:t>2</w:t>
            </w:r>
          </w:p>
        </w:tc>
        <w:tc>
          <w:tcPr>
            <w:tcW w:w="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15" w:type="dxa"/>
              <w:left w:w="72" w:type="dxa"/>
              <w:bottom w:w="0" w:type="dxa"/>
              <w:right w:w="72" w:type="dxa"/>
            </w:tcMar>
            <w:hideMark/>
          </w:tcPr>
          <w:p w:rsidR="004B7C18" w:rsidRPr="004B7C18" w:rsidRDefault="004B7C18" w:rsidP="004B7C18">
            <w:pPr>
              <w:spacing w:after="150"/>
              <w:contextualSpacing/>
            </w:pPr>
          </w:p>
        </w:tc>
        <w:tc>
          <w:tcPr>
            <w:tcW w:w="927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7C18" w:rsidRPr="004B7C18" w:rsidRDefault="004B7C18" w:rsidP="004B7C18">
            <w:pPr>
              <w:spacing w:after="150"/>
              <w:contextualSpacing/>
            </w:pPr>
          </w:p>
        </w:tc>
      </w:tr>
    </w:tbl>
    <w:p w:rsidR="004B7C18" w:rsidRPr="004B7C18" w:rsidRDefault="004B7C18" w:rsidP="004B7C18">
      <w:pPr>
        <w:shd w:val="clear" w:color="auto" w:fill="FFFFFF"/>
        <w:spacing w:after="150"/>
        <w:contextualSpacing/>
      </w:pPr>
      <w:r w:rsidRPr="004B7C18">
        <w:lastRenderedPageBreak/>
        <w:br/>
      </w:r>
    </w:p>
    <w:p w:rsidR="004B7C18" w:rsidRPr="004B7C18" w:rsidRDefault="004B7C18" w:rsidP="004B7C18">
      <w:pPr>
        <w:shd w:val="clear" w:color="auto" w:fill="FFFFFF"/>
        <w:spacing w:after="150"/>
        <w:contextualSpacing/>
      </w:pPr>
    </w:p>
    <w:p w:rsidR="004B7C18" w:rsidRPr="004B7C18" w:rsidRDefault="004B7C18" w:rsidP="004B7C18">
      <w:pPr>
        <w:shd w:val="clear" w:color="auto" w:fill="FFFFFF"/>
        <w:spacing w:after="150"/>
        <w:contextualSpacing/>
      </w:pPr>
    </w:p>
    <w:p w:rsidR="00AE50C1" w:rsidRPr="004B7C18" w:rsidRDefault="00AE50C1" w:rsidP="004B7C18">
      <w:pPr>
        <w:contextualSpacing/>
      </w:pPr>
    </w:p>
    <w:sectPr w:rsidR="00AE50C1" w:rsidRPr="004B7C18" w:rsidSect="004B7C1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C18"/>
    <w:rsid w:val="000D1545"/>
    <w:rsid w:val="000D7FE7"/>
    <w:rsid w:val="001472B7"/>
    <w:rsid w:val="004B7C18"/>
    <w:rsid w:val="007810A7"/>
    <w:rsid w:val="0078553D"/>
    <w:rsid w:val="007E74B3"/>
    <w:rsid w:val="00804520"/>
    <w:rsid w:val="00815050"/>
    <w:rsid w:val="00994F25"/>
    <w:rsid w:val="009C56ED"/>
    <w:rsid w:val="00AA766E"/>
    <w:rsid w:val="00AD5002"/>
    <w:rsid w:val="00AE50C1"/>
    <w:rsid w:val="00D67D52"/>
    <w:rsid w:val="00D87F64"/>
    <w:rsid w:val="00DA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7F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eading 2"/>
    <w:basedOn w:val="a"/>
    <w:next w:val="a"/>
    <w:link w:val="20"/>
    <w:qFormat/>
    <w:rsid w:val="00D87F64"/>
    <w:pPr>
      <w:keepNext/>
      <w:keepLines/>
      <w:spacing w:before="200"/>
      <w:jc w:val="center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aliases w:val="Heading 3"/>
    <w:basedOn w:val="a"/>
    <w:next w:val="a"/>
    <w:link w:val="30"/>
    <w:qFormat/>
    <w:rsid w:val="00D87F64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F6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Heading 2 Знак"/>
    <w:basedOn w:val="a0"/>
    <w:link w:val="2"/>
    <w:rsid w:val="00D87F64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aliases w:val="Heading 3 Знак"/>
    <w:basedOn w:val="a0"/>
    <w:link w:val="3"/>
    <w:rsid w:val="00D87F64"/>
    <w:rPr>
      <w:rFonts w:ascii="Arial" w:hAnsi="Arial" w:cs="Arial"/>
      <w:b/>
      <w:bCs/>
      <w:sz w:val="26"/>
      <w:szCs w:val="26"/>
      <w:lang w:val="ru-RU" w:eastAsia="en-US" w:bidi="ar-SA"/>
    </w:rPr>
  </w:style>
  <w:style w:type="paragraph" w:styleId="a3">
    <w:name w:val="Normal (Web)"/>
    <w:basedOn w:val="a"/>
    <w:uiPriority w:val="99"/>
    <w:unhideWhenUsed/>
    <w:rsid w:val="004B7C1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B7C18"/>
    <w:rPr>
      <w:b/>
      <w:bCs/>
    </w:rPr>
  </w:style>
  <w:style w:type="paragraph" w:styleId="a5">
    <w:name w:val="No Spacing"/>
    <w:uiPriority w:val="1"/>
    <w:qFormat/>
    <w:rsid w:val="004B7C1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2023-10-20T11:57:00Z</dcterms:created>
  <dcterms:modified xsi:type="dcterms:W3CDTF">2023-10-20T12:08:00Z</dcterms:modified>
</cp:coreProperties>
</file>