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7F" w:rsidRPr="0062512C" w:rsidRDefault="00771A7F" w:rsidP="00771A7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block-15494903"/>
      <w:bookmarkStart w:id="1" w:name="block-1249437"/>
      <w:r w:rsidRPr="0062512C">
        <w:rPr>
          <w:rFonts w:ascii="Times New Roman" w:hAnsi="Times New Roman" w:cs="Times New Roman"/>
          <w:b/>
          <w:sz w:val="28"/>
          <w:szCs w:val="24"/>
          <w:lang w:val="ru-RU"/>
        </w:rPr>
        <w:t>МИНИСТЕРСТВО ПРОСВЕЩЕНИЯ РОССИЙСКОЙ ФЕДЕРАЦИИ</w:t>
      </w:r>
    </w:p>
    <w:p w:rsidR="00771A7F" w:rsidRPr="0062512C" w:rsidRDefault="00771A7F" w:rsidP="00771A7F">
      <w:pPr>
        <w:pStyle w:val="ae"/>
        <w:jc w:val="center"/>
        <w:rPr>
          <w:rFonts w:ascii="Times New Roman" w:hAnsi="Times New Roman"/>
          <w:b/>
          <w:sz w:val="40"/>
          <w:szCs w:val="32"/>
        </w:rPr>
      </w:pPr>
      <w:r w:rsidRPr="0062512C">
        <w:rPr>
          <w:rFonts w:ascii="Times New Roman" w:hAnsi="Times New Roman"/>
          <w:b/>
          <w:sz w:val="28"/>
          <w:szCs w:val="24"/>
        </w:rPr>
        <w:t xml:space="preserve">Муниципальное автономное общеобразовательное учреждение </w:t>
      </w:r>
    </w:p>
    <w:p w:rsidR="00771A7F" w:rsidRPr="0062512C" w:rsidRDefault="00771A7F" w:rsidP="00771A7F">
      <w:pPr>
        <w:pStyle w:val="ae"/>
        <w:jc w:val="center"/>
        <w:rPr>
          <w:rFonts w:ascii="Times New Roman" w:hAnsi="Times New Roman"/>
          <w:b/>
          <w:sz w:val="28"/>
          <w:szCs w:val="24"/>
        </w:rPr>
      </w:pPr>
      <w:r w:rsidRPr="0062512C">
        <w:rPr>
          <w:rFonts w:ascii="Times New Roman" w:hAnsi="Times New Roman"/>
          <w:b/>
          <w:sz w:val="28"/>
          <w:szCs w:val="24"/>
        </w:rPr>
        <w:t>«Средняя общеобразовательная школа № 15»</w:t>
      </w:r>
    </w:p>
    <w:p w:rsidR="00771A7F" w:rsidRPr="0062512C" w:rsidRDefault="00771A7F" w:rsidP="00771A7F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62512C">
        <w:rPr>
          <w:rFonts w:ascii="Times New Roman" w:hAnsi="Times New Roman"/>
          <w:b/>
          <w:sz w:val="28"/>
          <w:szCs w:val="24"/>
        </w:rPr>
        <w:t>городской округ Первоуральск</w:t>
      </w:r>
    </w:p>
    <w:p w:rsidR="00771A7F" w:rsidRPr="0062512C" w:rsidRDefault="00771A7F" w:rsidP="00771A7F">
      <w:pPr>
        <w:pStyle w:val="ae"/>
        <w:jc w:val="center"/>
        <w:rPr>
          <w:rFonts w:ascii="Times New Roman" w:hAnsi="Times New Roman"/>
          <w:sz w:val="20"/>
        </w:rPr>
      </w:pPr>
    </w:p>
    <w:p w:rsidR="00771A7F" w:rsidRPr="0062512C" w:rsidRDefault="00771A7F" w:rsidP="00771A7F">
      <w:pPr>
        <w:pStyle w:val="ae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с</w:t>
      </w:r>
      <w:r w:rsidRPr="0062512C">
        <w:rPr>
          <w:rFonts w:ascii="Times New Roman" w:hAnsi="Times New Roman"/>
          <w:sz w:val="24"/>
        </w:rPr>
        <w:t xml:space="preserve">оответствует </w:t>
      </w:r>
    </w:p>
    <w:p w:rsidR="00771A7F" w:rsidRPr="0062512C" w:rsidRDefault="00771A7F" w:rsidP="00771A7F">
      <w:pPr>
        <w:pStyle w:val="ae"/>
        <w:jc w:val="right"/>
        <w:rPr>
          <w:rFonts w:ascii="Times New Roman" w:hAnsi="Times New Roman"/>
          <w:sz w:val="24"/>
        </w:rPr>
      </w:pPr>
      <w:r w:rsidRPr="0062512C">
        <w:rPr>
          <w:rFonts w:ascii="Times New Roman" w:hAnsi="Times New Roman"/>
          <w:sz w:val="24"/>
        </w:rPr>
        <w:t>федеральной раб</w:t>
      </w:r>
      <w:r>
        <w:rPr>
          <w:rFonts w:ascii="Times New Roman" w:hAnsi="Times New Roman"/>
          <w:sz w:val="24"/>
        </w:rPr>
        <w:t xml:space="preserve">очей программе по </w:t>
      </w:r>
      <w:r>
        <w:rPr>
          <w:rFonts w:ascii="Times New Roman" w:hAnsi="Times New Roman"/>
          <w:sz w:val="24"/>
        </w:rPr>
        <w:t>алгебре</w:t>
      </w:r>
    </w:p>
    <w:p w:rsidR="00771A7F" w:rsidRPr="0062512C" w:rsidRDefault="00771A7F" w:rsidP="00771A7F">
      <w:pPr>
        <w:pStyle w:val="ae"/>
        <w:jc w:val="right"/>
        <w:rPr>
          <w:rFonts w:ascii="Times New Roman" w:hAnsi="Times New Roman"/>
          <w:sz w:val="20"/>
        </w:rPr>
      </w:pPr>
    </w:p>
    <w:p w:rsidR="00771A7F" w:rsidRPr="0062512C" w:rsidRDefault="00771A7F" w:rsidP="00771A7F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771A7F" w:rsidRPr="0062512C" w:rsidRDefault="00771A7F" w:rsidP="00771A7F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771A7F" w:rsidRPr="0062512C" w:rsidRDefault="00771A7F" w:rsidP="00771A7F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771A7F" w:rsidRPr="0062512C" w:rsidRDefault="00771A7F" w:rsidP="00771A7F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  <w:r w:rsidRPr="0062512C">
        <w:rPr>
          <w:rFonts w:ascii="Times New Roman" w:hAnsi="Times New Roman" w:cs="Times New Roman"/>
          <w:color w:val="auto"/>
          <w:sz w:val="40"/>
          <w:lang w:val="ru-RU"/>
        </w:rPr>
        <w:t>РАБОЧАЯ ПРОГРАММА</w:t>
      </w:r>
    </w:p>
    <w:p w:rsidR="00771A7F" w:rsidRDefault="00771A7F" w:rsidP="00771A7F">
      <w:pPr>
        <w:spacing w:after="0" w:line="408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1A7F">
        <w:rPr>
          <w:rFonts w:ascii="Times New Roman" w:hAnsi="Times New Roman" w:cs="Times New Roman"/>
          <w:b/>
          <w:sz w:val="28"/>
          <w:szCs w:val="28"/>
          <w:lang w:val="ru-RU"/>
        </w:rPr>
        <w:t>учебного предмета «</w:t>
      </w:r>
      <w:r w:rsidRPr="00771A7F">
        <w:rPr>
          <w:rFonts w:ascii="Times New Roman" w:hAnsi="Times New Roman" w:cs="Times New Roman"/>
          <w:b/>
          <w:sz w:val="28"/>
          <w:szCs w:val="28"/>
          <w:lang w:val="ru-RU"/>
        </w:rPr>
        <w:t>Алгебра</w:t>
      </w:r>
      <w:r w:rsidRPr="00771A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771A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 </w:t>
      </w:r>
      <w:r w:rsidRPr="00771A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начала математического анализа</w:t>
      </w:r>
      <w:r w:rsidRPr="00771A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771A7F" w:rsidRPr="00771A7F" w:rsidRDefault="00771A7F" w:rsidP="00771A7F">
      <w:pPr>
        <w:spacing w:after="0" w:line="408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1A7F">
        <w:rPr>
          <w:rFonts w:ascii="Times New Roman" w:hAnsi="Times New Roman" w:cs="Times New Roman"/>
          <w:b/>
          <w:sz w:val="28"/>
          <w:szCs w:val="28"/>
          <w:lang w:val="ru-RU"/>
        </w:rPr>
        <w:t>Базовый</w:t>
      </w:r>
      <w:r w:rsidRPr="00771A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ур</w:t>
      </w:r>
      <w:r w:rsidRPr="00771A7F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771A7F">
        <w:rPr>
          <w:rFonts w:ascii="Times New Roman" w:hAnsi="Times New Roman" w:cs="Times New Roman"/>
          <w:b/>
          <w:sz w:val="28"/>
          <w:szCs w:val="28"/>
          <w:lang w:val="ru-RU"/>
        </w:rPr>
        <w:t>вень»</w:t>
      </w:r>
    </w:p>
    <w:p w:rsidR="00771A7F" w:rsidRPr="00771A7F" w:rsidRDefault="00771A7F" w:rsidP="00771A7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71A7F">
        <w:rPr>
          <w:rFonts w:ascii="Times New Roman" w:hAnsi="Times New Roman" w:cs="Times New Roman"/>
          <w:sz w:val="28"/>
          <w:szCs w:val="28"/>
          <w:lang w:val="ru-RU"/>
        </w:rPr>
        <w:t xml:space="preserve">для обучающихся 10 – 11 классов </w:t>
      </w:r>
    </w:p>
    <w:p w:rsidR="00771A7F" w:rsidRPr="0062512C" w:rsidRDefault="00771A7F" w:rsidP="00771A7F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771A7F" w:rsidRPr="0062512C" w:rsidRDefault="00771A7F" w:rsidP="00771A7F">
      <w:pPr>
        <w:pStyle w:val="ae"/>
        <w:jc w:val="both"/>
        <w:rPr>
          <w:rFonts w:ascii="Times New Roman" w:hAnsi="Times New Roman"/>
          <w:szCs w:val="24"/>
        </w:rPr>
      </w:pPr>
    </w:p>
    <w:p w:rsidR="00771A7F" w:rsidRPr="0062512C" w:rsidRDefault="00771A7F" w:rsidP="00771A7F">
      <w:pPr>
        <w:pStyle w:val="ae"/>
        <w:jc w:val="both"/>
        <w:rPr>
          <w:rFonts w:ascii="Times New Roman" w:hAnsi="Times New Roman"/>
          <w:szCs w:val="24"/>
        </w:rPr>
      </w:pPr>
    </w:p>
    <w:p w:rsidR="00771A7F" w:rsidRPr="0062512C" w:rsidRDefault="00771A7F" w:rsidP="00771A7F">
      <w:pPr>
        <w:pStyle w:val="ae"/>
        <w:jc w:val="both"/>
        <w:rPr>
          <w:rFonts w:ascii="Times New Roman" w:hAnsi="Times New Roman"/>
          <w:szCs w:val="24"/>
        </w:rPr>
      </w:pPr>
    </w:p>
    <w:p w:rsidR="00771A7F" w:rsidRPr="0062512C" w:rsidRDefault="00771A7F" w:rsidP="00771A7F">
      <w:pPr>
        <w:pStyle w:val="ae"/>
        <w:jc w:val="both"/>
        <w:rPr>
          <w:rFonts w:ascii="Times New Roman" w:hAnsi="Times New Roman"/>
          <w:sz w:val="20"/>
        </w:rPr>
      </w:pPr>
    </w:p>
    <w:p w:rsidR="00771A7F" w:rsidRPr="0062512C" w:rsidRDefault="00771A7F" w:rsidP="00771A7F">
      <w:pPr>
        <w:pStyle w:val="ae"/>
        <w:jc w:val="both"/>
        <w:rPr>
          <w:rFonts w:ascii="Times New Roman" w:hAnsi="Times New Roman"/>
          <w:szCs w:val="24"/>
        </w:rPr>
      </w:pPr>
    </w:p>
    <w:p w:rsidR="00771A7F" w:rsidRPr="0062512C" w:rsidRDefault="00771A7F" w:rsidP="00771A7F">
      <w:pPr>
        <w:pStyle w:val="ae"/>
        <w:jc w:val="both"/>
        <w:rPr>
          <w:rFonts w:ascii="Times New Roman" w:hAnsi="Times New Roman"/>
          <w:szCs w:val="24"/>
        </w:rPr>
      </w:pPr>
    </w:p>
    <w:p w:rsidR="00771A7F" w:rsidRPr="0062512C" w:rsidRDefault="00771A7F" w:rsidP="00771A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71A7F" w:rsidRPr="0062512C" w:rsidRDefault="00771A7F" w:rsidP="00771A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71A7F" w:rsidRPr="0062512C" w:rsidRDefault="00771A7F" w:rsidP="00771A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71A7F" w:rsidRPr="0062512C" w:rsidRDefault="00771A7F" w:rsidP="00771A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71A7F" w:rsidRPr="0062512C" w:rsidRDefault="00771A7F" w:rsidP="00771A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71A7F" w:rsidRPr="0062512C" w:rsidRDefault="00771A7F" w:rsidP="00771A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71A7F" w:rsidRPr="0062512C" w:rsidRDefault="00771A7F" w:rsidP="00771A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71A7F" w:rsidRPr="0062512C" w:rsidRDefault="00771A7F" w:rsidP="00771A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71A7F" w:rsidRPr="0062512C" w:rsidRDefault="00771A7F" w:rsidP="00771A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71A7F" w:rsidRPr="0062512C" w:rsidRDefault="00771A7F" w:rsidP="00771A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71A7F" w:rsidRPr="0062512C" w:rsidRDefault="00771A7F" w:rsidP="00771A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bookmarkEnd w:id="1"/>
    <w:p w:rsidR="00771A7F" w:rsidRDefault="00771A7F" w:rsidP="00771A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1A7F" w:rsidRDefault="00771A7F" w:rsidP="00702DE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1A7F" w:rsidRDefault="00771A7F" w:rsidP="00702DE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1A7F" w:rsidRDefault="00771A7F" w:rsidP="00702DE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1A7F" w:rsidRDefault="00771A7F" w:rsidP="00702DE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E1B58" w:rsidRPr="00D5696C" w:rsidRDefault="0037019C" w:rsidP="00702DE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D569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block-15494909"/>
      <w:bookmarkEnd w:id="0"/>
      <w:r w:rsidRPr="00D569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18726574"/>
      <w:bookmarkEnd w:id="3"/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ваний, предъявляемых к математическому образованию, и традиций российского образования. Р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знавательного развития личности обучающихся. </w:t>
      </w:r>
    </w:p>
    <w:p w:rsidR="000E1B58" w:rsidRPr="00D5696C" w:rsidRDefault="000E1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1B58" w:rsidRPr="00D5696C" w:rsidRDefault="003701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18726582"/>
      <w:bookmarkEnd w:id="4"/>
      <w:r w:rsidRPr="00D569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0E1B58" w:rsidRPr="00D5696C" w:rsidRDefault="000E1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страктное мышление учащихся на уровне, необходимом для освоения курсов информатики, общ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алгебры и начал математического анализа закладывает основу для успешного овлад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законами физики, химии, биологии, понимания основных тенденций экономики и обществе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кладных задач, самостоятельного построения математических моделей реальных ситуаций и и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фику учебной деятельности, требующей самостоятельности, аккуратности, продолжительной ко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центрации внимания и ответственности за полученный результат. 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основе методики обучения алгебре и началам математического анализа лежит деятел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ностный принцип обучения.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курса «Алгебра и начала математического анализа» включает следующие соде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жательно-методические линии: «Числа и вычисления», «Функции и графики», «Уравнения и нер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венства», «Начала математического анализа», «Множества и логика». Все основные содержател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но-методические линии изучаются на протяжении двух лет обучения в старшей школе, естестве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 дополняя друг друга и постепенно насыщаясь новыми темами и разделами. </w:t>
      </w:r>
      <w:proofErr w:type="gramStart"/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курс явл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ется интегративным, поскольку объединяет в себе содержание нескольких математических дисц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затем интерпретировать получе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ный результат. 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ков использования действительных чисел, которое было начато в основной школе. В старшей 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школе особое внимание уделяется формированию прочных вычислительных навыков, включа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равенств. При этом большое внимание уделяется формированию умения выражать формулами з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висимости между различными величинами, исследовать полученные функции, строить их граф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весной. Его изучение способствует развитию алгоритмического мышления, способности к обо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щению и конкретизации, использованию аналогий.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Содержательная линия «Начала математического анализа» позволяет существенно расш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рить круг как математических, так и прикладных задач, доступных обучающимся, у которых п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 основном посвящена элеме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тематики и использовать его для выражения своих мыслей.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курсе «Алгебра и начала математического анализа» присутствуют также основы матем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тического моделирования, которые призваны сформировать навыки построения моделей реальных 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мы, поскольку весь материал курса широко используется для решения прикладных задач. При р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шении реальных практических задач учащиеся развивают наблюдательность, умение находить з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 всех тем курса «Алгебра и начала математического анализа».</w:t>
      </w:r>
    </w:p>
    <w:p w:rsidR="000E1B58" w:rsidRPr="00D5696C" w:rsidRDefault="000E1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1B58" w:rsidRPr="00D5696C" w:rsidRDefault="003701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18726583"/>
      <w:bookmarkEnd w:id="5"/>
      <w:r w:rsidRPr="00D569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:rsidR="000E1B58" w:rsidRPr="00D5696C" w:rsidRDefault="000E1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1B58" w:rsidRPr="00D5696C" w:rsidRDefault="003701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6" w:name="b50f01e9-13d2-4b13-878a-42de73c52cdd"/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6"/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0E1B58" w:rsidRPr="00D5696C" w:rsidRDefault="000E1B5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E1B58" w:rsidRPr="00D5696C" w:rsidRDefault="0037019C" w:rsidP="00702DE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5494907"/>
      <w:bookmarkEnd w:id="2"/>
      <w:r w:rsidRPr="00D569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КУРСА</w:t>
      </w:r>
    </w:p>
    <w:p w:rsidR="000E1B58" w:rsidRPr="00D5696C" w:rsidRDefault="000E1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1B58" w:rsidRPr="00D5696C" w:rsidRDefault="003701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18726588"/>
      <w:bookmarkEnd w:id="8"/>
      <w:r w:rsidRPr="00D569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лей знаний и реальной жизни.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показателем. Стандартная форма записи действительного числа. Использ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вание подходящей формы записи действительных чисел для решения практических задач и пре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ставления данных.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Арифметический корень натуральной степени. Действия с арифметическими корнями нат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ральной степени.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тригонометрических выражений. Основные тригонометрические формулы.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</w:t>
      </w:r>
      <w:r w:rsidRPr="00D5696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Неравенство, решение неравенства. Метод интервалов.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целых и дробно-рациональных уравнений и неравенств.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иррациональных уравнений и неравенств.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тригонометрических уравнений.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Функция, способы задания функции. График функции. Взаимно обратные функции.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стоянства</w:t>
      </w:r>
      <w:proofErr w:type="spellEnd"/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Чётные и нечётные функции.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D5696C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степени. 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Тригонометрическая окружность, определение тригонометрических функций числового а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гумента.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Последовательности, способы задания последовательностей. Монотонные последовательн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сти. 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грессия. Сумма бесконечно убывающей геометрической прогрессии. Формула сложных проце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тов. Использование прогрессии для решения реальных задач прикладного характера.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Множество, операции над множествами. Диаграммы Эйлера―Венна. Применение теорет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ко-множественного аппарата для описания реальных процессов и явлений, при решении задач из других учебных предметов. 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теорема, следствие, доказательство.</w:t>
      </w:r>
    </w:p>
    <w:p w:rsidR="000E1B58" w:rsidRPr="00D5696C" w:rsidRDefault="000E1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1B58" w:rsidRPr="00D5696C" w:rsidRDefault="003701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0E1B58" w:rsidRPr="00D5696C" w:rsidRDefault="0037019C" w:rsidP="00D5696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Натуральные и целые числа. Признаки делимости целых чисел.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рациональным показателем. Свойства степени.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Логарифм числа. Десятичные и натуральные логарифмы.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степени с рациональным показателем.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тригонометрических неравенств.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Показательные уравнения и неравенства. 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Логарифмические уравнения и неравенства. 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и совокупности рациональных уравнений и неравенств.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Функция. Периодические функции. Промежутки монотонности функции. Максимумы и м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нимумы функции. Наибольшее и наименьшее значение функции на промежутке.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Показательная и логарифмическая функции, их свойства и графики. 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решения уравнений и линейных систем.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функции. Метод интервалов для решения неравенств.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Производная функции. Геометрический и физический смысл производной. 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Производные элементарных функций. Формулы нахождения производной суммы, произв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дения и частного функций.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ж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дение наибольшего и наименьшего значения функции на отрезке.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Первообразная. Таблица первообразных.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Интеграл, его геометрический и физический смысл. Вычисление интеграла по формуле Ньютона―Лейбница.</w:t>
      </w:r>
    </w:p>
    <w:p w:rsidR="000E1B58" w:rsidRPr="00D5696C" w:rsidRDefault="000E1B5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E1B58" w:rsidRPr="00D5696C" w:rsidRDefault="0037019C" w:rsidP="00D5696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15494908"/>
      <w:bookmarkEnd w:id="7"/>
      <w:r w:rsidRPr="00D569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тельных результатов: </w:t>
      </w:r>
    </w:p>
    <w:p w:rsidR="000E1B58" w:rsidRPr="00D5696C" w:rsidRDefault="000E1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1B58" w:rsidRPr="00D5696C" w:rsidRDefault="0037019C" w:rsidP="00D5696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зуются: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73394992"/>
      <w:bookmarkEnd w:id="10"/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воспитание: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Патриотическое воспитание:</w:t>
      </w:r>
    </w:p>
    <w:p w:rsidR="000E1B58" w:rsidRPr="00D5696C" w:rsidRDefault="0037019C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логиях, сферах экономики.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Духовно-нравственного воспитания: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воспитание: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ъ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ектов, задач, решений, рассуждений; восприимчивостью к математическим аспектам различных видов искусства.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воспитание: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опасного образа жизни, ответственного отношения к своему здоровью (здоровое питание, сбала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сированный режим занятий и отдыха, регулярная физическая активность); физического соверше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ствования, при занятиях спортивно-оздоровительной деятельностью.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Трудовое воспитание: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шать осознанный выбор будущей профессии и реализовывать собственные жизненные планы; г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Экологическое воспитание: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задач в области окружающей среды, планирования поступков и оценки их возможных после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ствий для окружающей среды.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Ценности научного познания: 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тельности, этапов её развития и значимости для развития цивилизации; овладением языком мат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E1B58" w:rsidRPr="00D5696C" w:rsidRDefault="000E1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1B58" w:rsidRPr="00D5696C" w:rsidRDefault="0037019C" w:rsidP="00D5696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18726579"/>
      <w:bookmarkEnd w:id="11"/>
      <w:r w:rsidRPr="00D569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программы учебного предмета «Математика» хара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теризуются овладением универсальными </w:t>
      </w:r>
      <w:r w:rsidRPr="00D5696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D5696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</w:t>
      </w:r>
      <w:r w:rsidRPr="00D5696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</w:t>
      </w:r>
      <w:r w:rsidRPr="00D5696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никативными действиями, универсальными регулятивными действиями.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D5696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D5696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D5696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</w:t>
      </w:r>
      <w:r w:rsidRPr="00D5696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</w:t>
      </w:r>
      <w:r w:rsidRPr="00D5696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тивных процессов обучающихся (освоение методов познания окружающего мира; применение л</w:t>
      </w:r>
      <w:r w:rsidRPr="00D5696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</w:t>
      </w:r>
      <w:r w:rsidRPr="00D5696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гических, исследовательских операций, умений работать с информацией)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96C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r w:rsidRPr="00D56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696C">
        <w:rPr>
          <w:rFonts w:ascii="Times New Roman" w:hAnsi="Times New Roman" w:cs="Times New Roman"/>
          <w:color w:val="000000"/>
          <w:sz w:val="24"/>
          <w:szCs w:val="24"/>
        </w:rPr>
        <w:t>логические</w:t>
      </w:r>
      <w:proofErr w:type="spellEnd"/>
      <w:r w:rsidRPr="00D56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696C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D5696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E1B58" w:rsidRPr="00D5696C" w:rsidRDefault="0037019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щественный признак классификации, основания для обобщения и сравнения, критерии проводимого анализа;</w:t>
      </w:r>
    </w:p>
    <w:p w:rsidR="000E1B58" w:rsidRPr="00D5696C" w:rsidRDefault="0037019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тельные, единичные, частные и общие; условные;</w:t>
      </w:r>
    </w:p>
    <w:p w:rsidR="000E1B58" w:rsidRPr="00D5696C" w:rsidRDefault="0037019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ных, наблюдениях и утверждениях; предлагать критерии для выявления закономерностей и противоречий; </w:t>
      </w:r>
    </w:p>
    <w:p w:rsidR="000E1B58" w:rsidRPr="00D5696C" w:rsidRDefault="0037019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ключений, умозаключений по аналогии;</w:t>
      </w:r>
    </w:p>
    <w:p w:rsidR="000E1B58" w:rsidRPr="00D5696C" w:rsidRDefault="0037019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вывать собственные суждения и выводы;</w:t>
      </w:r>
    </w:p>
    <w:p w:rsidR="000E1B58" w:rsidRPr="00D5696C" w:rsidRDefault="0037019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бирать наиболее подходящий с учётом самостоятельно выделенных критериев).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96C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r w:rsidRPr="00D56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696C">
        <w:rPr>
          <w:rFonts w:ascii="Times New Roman"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 w:rsidRPr="00D56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696C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D5696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E1B58" w:rsidRPr="00D5696C" w:rsidRDefault="0037019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просы, фиксирующие противоречие, проблему, устанавливать искомое и данное, форм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ровать гипотезу, аргументировать свою позицию, мнение;</w:t>
      </w:r>
    </w:p>
    <w:p w:rsidR="000E1B58" w:rsidRPr="00D5696C" w:rsidRDefault="0037019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E1B58" w:rsidRPr="00D5696C" w:rsidRDefault="0037019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E1B58" w:rsidRPr="00D5696C" w:rsidRDefault="0037019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96C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D5696C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D5696C">
        <w:rPr>
          <w:rFonts w:ascii="Times New Roman" w:hAnsi="Times New Roman" w:cs="Times New Roman"/>
          <w:color w:val="000000"/>
          <w:sz w:val="24"/>
          <w:szCs w:val="24"/>
        </w:rPr>
        <w:t>информацией</w:t>
      </w:r>
      <w:proofErr w:type="spellEnd"/>
      <w:r w:rsidRPr="00D5696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E1B58" w:rsidRPr="00D5696C" w:rsidRDefault="0037019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шения задачи;</w:t>
      </w:r>
    </w:p>
    <w:p w:rsidR="000E1B58" w:rsidRPr="00D5696C" w:rsidRDefault="0037019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информацию из источников различных типов, анализировать, систематизир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и интерпретировать информацию различных видов и форм представления;</w:t>
      </w:r>
    </w:p>
    <w:p w:rsidR="000E1B58" w:rsidRPr="00D5696C" w:rsidRDefault="0037019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E1B58" w:rsidRPr="00D5696C" w:rsidRDefault="0037019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D5696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D5696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D5696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</w:t>
      </w:r>
      <w:r w:rsidRPr="00D5696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ь</w:t>
      </w:r>
      <w:r w:rsidRPr="00D5696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ных навыков обучающихся.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96C">
        <w:rPr>
          <w:rFonts w:ascii="Times New Roman" w:hAnsi="Times New Roman" w:cs="Times New Roman"/>
          <w:color w:val="000000"/>
          <w:sz w:val="24"/>
          <w:szCs w:val="24"/>
        </w:rPr>
        <w:t>Общение</w:t>
      </w:r>
      <w:proofErr w:type="spellEnd"/>
      <w:r w:rsidRPr="00D5696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E1B58" w:rsidRPr="00D5696C" w:rsidRDefault="0037019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вать пояснения по ходу решения задачи, комментировать полученный результат; </w:t>
      </w:r>
    </w:p>
    <w:p w:rsidR="000E1B58" w:rsidRPr="00D5696C" w:rsidRDefault="0037019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мой задачи, высказывать идеи, нацеленные на поиск решения; сопоставлять свои сужд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с суждениями других участников диалога, обнаруживать различие и сходство поз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ций; в корректной форме формулировать разногласия, свои возражения;</w:t>
      </w:r>
    </w:p>
    <w:p w:rsidR="000E1B58" w:rsidRPr="00D5696C" w:rsidRDefault="0037019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ятельно выбирать формат выступления с учётом задач презентации и особенностей ауд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тории.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96C">
        <w:rPr>
          <w:rFonts w:ascii="Times New Roman" w:hAnsi="Times New Roman" w:cs="Times New Roman"/>
          <w:color w:val="000000"/>
          <w:sz w:val="24"/>
          <w:szCs w:val="24"/>
        </w:rPr>
        <w:t>Сотрудничество</w:t>
      </w:r>
      <w:proofErr w:type="spellEnd"/>
      <w:r w:rsidRPr="00D5696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E1B58" w:rsidRPr="00D5696C" w:rsidRDefault="0037019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зультат работы; обобщать мнения нескольких людей;</w:t>
      </w:r>
    </w:p>
    <w:p w:rsidR="000E1B58" w:rsidRPr="00D5696C" w:rsidRDefault="0037019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D5696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D5696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D5696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</w:t>
      </w:r>
      <w:r w:rsidRPr="00D5696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</w:t>
      </w:r>
      <w:r w:rsidRPr="00D5696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новок и жизненных навыков личности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Самоорганизация: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96C">
        <w:rPr>
          <w:rFonts w:ascii="Times New Roman" w:hAnsi="Times New Roman" w:cs="Times New Roman"/>
          <w:color w:val="000000"/>
          <w:sz w:val="24"/>
          <w:szCs w:val="24"/>
        </w:rPr>
        <w:t>Самоконтроль</w:t>
      </w:r>
      <w:proofErr w:type="spellEnd"/>
      <w:r w:rsidRPr="00D5696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E1B58" w:rsidRPr="00D5696C" w:rsidRDefault="0037019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контроля процесса и результата решения математической задачи;</w:t>
      </w:r>
    </w:p>
    <w:p w:rsidR="000E1B58" w:rsidRPr="00D5696C" w:rsidRDefault="0037019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тивы в деятельность на основе новых обстоятельств, данных, найденных ошибок, выя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ленных трудностей;</w:t>
      </w:r>
    </w:p>
    <w:p w:rsidR="000E1B58" w:rsidRPr="00D5696C" w:rsidRDefault="0037019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ному опыту.</w:t>
      </w:r>
    </w:p>
    <w:p w:rsidR="000E1B58" w:rsidRPr="00D5696C" w:rsidRDefault="0037019C" w:rsidP="00D5696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0E1B58" w:rsidRPr="00D5696C" w:rsidRDefault="000E1B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1B58" w:rsidRPr="00D5696C" w:rsidRDefault="003701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18726585"/>
      <w:bookmarkEnd w:id="12"/>
      <w:r w:rsidRPr="00D569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операции с рациональными и действительными числами.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степень с целым показателем; стандартная форма записи действ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тельного числа, корень натуральной степени; использовать подходящую форму записи действ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тельных чисел для решения практических задач и представления данных.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тождество, уравнение, неравенство; целое, рациональное, ирраци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нальное уравнение, неравенство; тригонометрическое уравнение;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уравнения и неравенства для решения математических задач и задач из разли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областей науки и реальной жизни.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равенства по условию задачи, исследовать построенные модели с использованием аппарата алге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функция, способы задания функции, область определения и мн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жество значений функции, график функции, взаимно обратные функции.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постоянства</w:t>
      </w:r>
      <w:proofErr w:type="spellEnd"/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решения уравнений.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последовательность, арифметическая и геометрическая прогре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сии.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бесконечно убывающая геометрическая прогрессия, сумма беск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нечно убывающей геометрической прогрессии.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Задавать последовательности различными способами.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последовательностей и прогрессий для решения реальных задач пр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кладного характера.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операции над множествами.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ний, при решении задач из других учебных предметов.</w:t>
      </w:r>
    </w:p>
    <w:p w:rsidR="000E1B58" w:rsidRPr="00D5696C" w:rsidRDefault="0037019C" w:rsidP="00771A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Оперировать понятиями: определение, теорема, следствие, доказательство.</w:t>
      </w:r>
    </w:p>
    <w:p w:rsidR="000E1B58" w:rsidRPr="00D5696C" w:rsidRDefault="003701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18726586"/>
      <w:bookmarkEnd w:id="13"/>
      <w:r w:rsidRPr="00D569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понятием: степень с рациональным показателем.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логарифм числа, десятичные и натуральные логарифмы.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степени для преобразования выражений; оперировать понятиями: пок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зательное уравнение и неравенство; решать основные типы показательных уравнений и нер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венств.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решения простейших тригонометрических неравенств.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решения простейших систем и совокупностей рациональных уравнений и нер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венств.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равенства и системы по условию задачи, исследовать построенные модели с использованием а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парата алгебры</w:t>
      </w:r>
      <w:r w:rsidRPr="00D5696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периодическая функция, промежутки монотонности функции, то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 экстремума функции, наибольшее и наименьшее значения функции на промежутке; использ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их для исследования функции, заданной графиком.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равенств.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непрерывная функция; производная функции; использовать ге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метрический и физический смысл производной для решения задач.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производные элементарных функций, вычислять производные суммы, произвед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ния, частного функций.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первообразные элементарных функций; вычислять интеграл по формуле Ньют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на–Лейбница.</w:t>
      </w:r>
    </w:p>
    <w:p w:rsidR="000E1B58" w:rsidRPr="00D5696C" w:rsidRDefault="003701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D56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ра, средствами математического анализа.</w:t>
      </w:r>
    </w:p>
    <w:p w:rsidR="000E1B58" w:rsidRPr="00D5696C" w:rsidRDefault="000E1B58">
      <w:pPr>
        <w:rPr>
          <w:rFonts w:ascii="Times New Roman" w:hAnsi="Times New Roman" w:cs="Times New Roman"/>
          <w:sz w:val="24"/>
          <w:szCs w:val="24"/>
          <w:lang w:val="ru-RU"/>
        </w:rPr>
        <w:sectPr w:rsidR="000E1B58" w:rsidRPr="00D5696C" w:rsidSect="00D5696C">
          <w:pgSz w:w="11906" w:h="16383"/>
          <w:pgMar w:top="851" w:right="851" w:bottom="851" w:left="851" w:header="720" w:footer="720" w:gutter="0"/>
          <w:cols w:space="720"/>
        </w:sectPr>
      </w:pPr>
    </w:p>
    <w:p w:rsidR="000E1B58" w:rsidRPr="00D5696C" w:rsidRDefault="0037019C" w:rsidP="0037019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block-15494904"/>
      <w:bookmarkEnd w:id="9"/>
      <w:r w:rsidRPr="00D5696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0E1B58" w:rsidRPr="00D5696C" w:rsidRDefault="0037019C" w:rsidP="0037019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5696C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tbl>
      <w:tblPr>
        <w:tblW w:w="15226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7535"/>
        <w:gridCol w:w="993"/>
        <w:gridCol w:w="1700"/>
        <w:gridCol w:w="1678"/>
        <w:gridCol w:w="2633"/>
      </w:tblGrid>
      <w:tr w:rsidR="000E1B58" w:rsidRPr="00D5696C" w:rsidTr="00771A7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E1B58" w:rsidRPr="00D5696C" w:rsidRDefault="000E1B58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1B58" w:rsidRPr="00D5696C" w:rsidRDefault="000E1B58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gridSpan w:val="3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69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D569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D569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569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D569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D569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0E1B58" w:rsidRPr="00D5696C" w:rsidTr="00771A7F">
        <w:trPr>
          <w:trHeight w:val="785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B58" w:rsidRPr="00D5696C" w:rsidRDefault="000E1B58" w:rsidP="00771A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B58" w:rsidRPr="00D5696C" w:rsidRDefault="000E1B58" w:rsidP="00771A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E1B58" w:rsidRPr="00D5696C" w:rsidRDefault="000E1B58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569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D569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02DE0" w:rsidRPr="00D569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</w:t>
            </w:r>
            <w:proofErr w:type="spellEnd"/>
            <w:r w:rsidR="00702DE0" w:rsidRPr="00D569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ы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569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0E1B58" w:rsidRPr="00D5696C" w:rsidRDefault="000E1B58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B58" w:rsidRPr="00D5696C" w:rsidRDefault="000E1B58" w:rsidP="00771A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58" w:rsidRPr="00D5696C" w:rsidTr="00771A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0E1B58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0E1B58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58" w:rsidRPr="00D5696C" w:rsidTr="00771A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0E1B58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0E1B58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0E1B58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58" w:rsidRPr="00D5696C" w:rsidTr="00771A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–ой степени.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0E1B58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0E1B58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58" w:rsidRPr="00D5696C" w:rsidTr="00771A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тригонометрии.Тригонометрические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0E1B58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0E1B58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58" w:rsidRPr="00D5696C" w:rsidTr="00771A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0E1B58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0E1B58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0E1B58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58" w:rsidRPr="00D5696C" w:rsidTr="00771A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35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0E1B58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0E1B58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58" w:rsidRPr="00D5696C" w:rsidTr="00771A7F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0E1B58" w:rsidP="00771A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B58" w:rsidRPr="00D5696C" w:rsidRDefault="000E1B58">
      <w:pPr>
        <w:rPr>
          <w:rFonts w:ascii="Times New Roman" w:hAnsi="Times New Roman" w:cs="Times New Roman"/>
          <w:sz w:val="24"/>
          <w:szCs w:val="24"/>
        </w:rPr>
        <w:sectPr w:rsidR="000E1B58" w:rsidRPr="00D5696C" w:rsidSect="00D5696C">
          <w:pgSz w:w="16383" w:h="11906" w:orient="landscape"/>
          <w:pgMar w:top="851" w:right="851" w:bottom="851" w:left="851" w:header="720" w:footer="720" w:gutter="0"/>
          <w:cols w:space="720"/>
        </w:sectPr>
      </w:pPr>
    </w:p>
    <w:p w:rsidR="000E1B58" w:rsidRPr="00D5696C" w:rsidRDefault="0037019C" w:rsidP="00370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696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11 КЛАСС </w:t>
      </w:r>
    </w:p>
    <w:tbl>
      <w:tblPr>
        <w:tblW w:w="15606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49"/>
        <w:gridCol w:w="1134"/>
        <w:gridCol w:w="1690"/>
        <w:gridCol w:w="1791"/>
        <w:gridCol w:w="2475"/>
      </w:tblGrid>
      <w:tr w:rsidR="000E1B58" w:rsidRPr="00D5696C" w:rsidTr="00771A7F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E1B58" w:rsidRPr="00D5696C" w:rsidRDefault="000E1B58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B58" w:rsidRPr="00771A7F" w:rsidRDefault="0037019C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4615" w:type="dxa"/>
            <w:gridSpan w:val="3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69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D569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569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D569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569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D569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D569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0E1B58" w:rsidRPr="00D5696C" w:rsidTr="00771A7F">
        <w:trPr>
          <w:trHeight w:val="768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B58" w:rsidRPr="00D5696C" w:rsidRDefault="000E1B58" w:rsidP="00771A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B58" w:rsidRPr="00D5696C" w:rsidRDefault="000E1B58" w:rsidP="00771A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E1B58" w:rsidRPr="00D5696C" w:rsidRDefault="000E1B58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569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569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</w:tc>
        <w:tc>
          <w:tcPr>
            <w:tcW w:w="24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B58" w:rsidRPr="00D5696C" w:rsidRDefault="000E1B58" w:rsidP="00771A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58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49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с рациональным показателем. Показательная функция.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0E1B58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0E1B58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58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49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0E1B58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0E1B58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0E1B58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58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49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Тригонометрические функции и их графики.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0E1B58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0E1B58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58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49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производной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0E1B58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0E1B58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58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49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0E1B58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0E1B58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0E1B58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58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49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0E1B58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0E1B58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58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49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0E1B58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0E1B58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0E1B58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58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49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0E1B58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0E1B58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58" w:rsidRPr="00D5696C" w:rsidTr="00771A7F">
        <w:trPr>
          <w:trHeight w:val="144"/>
          <w:tblCellSpacing w:w="20" w:type="nil"/>
        </w:trPr>
        <w:tc>
          <w:tcPr>
            <w:tcW w:w="8516" w:type="dxa"/>
            <w:gridSpan w:val="2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37019C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:rsidR="000E1B58" w:rsidRPr="00D5696C" w:rsidRDefault="000E1B58" w:rsidP="00771A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B58" w:rsidRPr="00D5696C" w:rsidRDefault="000E1B58">
      <w:pPr>
        <w:rPr>
          <w:rFonts w:ascii="Times New Roman" w:hAnsi="Times New Roman" w:cs="Times New Roman"/>
          <w:sz w:val="24"/>
          <w:szCs w:val="24"/>
        </w:rPr>
        <w:sectPr w:rsidR="000E1B58" w:rsidRPr="00D5696C" w:rsidSect="00D5696C">
          <w:pgSz w:w="16383" w:h="11906" w:orient="landscape"/>
          <w:pgMar w:top="851" w:right="851" w:bottom="851" w:left="851" w:header="720" w:footer="720" w:gutter="0"/>
          <w:cols w:space="720"/>
        </w:sectPr>
      </w:pPr>
    </w:p>
    <w:p w:rsidR="000E1B58" w:rsidRPr="00D5696C" w:rsidRDefault="000E1B58">
      <w:pPr>
        <w:rPr>
          <w:rFonts w:ascii="Times New Roman" w:hAnsi="Times New Roman" w:cs="Times New Roman"/>
          <w:sz w:val="24"/>
          <w:szCs w:val="24"/>
        </w:rPr>
        <w:sectPr w:rsidR="000E1B58" w:rsidRPr="00D5696C" w:rsidSect="00D5696C">
          <w:pgSz w:w="16383" w:h="11906" w:orient="landscape"/>
          <w:pgMar w:top="851" w:right="851" w:bottom="851" w:left="851" w:header="720" w:footer="720" w:gutter="0"/>
          <w:cols w:space="720"/>
        </w:sectPr>
      </w:pPr>
    </w:p>
    <w:p w:rsidR="000E1B58" w:rsidRPr="00D5696C" w:rsidRDefault="0037019C" w:rsidP="007D6A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block-15494905"/>
      <w:bookmarkEnd w:id="14"/>
      <w:r w:rsidRPr="00D5696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0E1B58" w:rsidRDefault="0037019C" w:rsidP="007D6A51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5696C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  <w:r w:rsidR="007D6A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</w:p>
    <w:p w:rsidR="007D6A51" w:rsidRPr="007D6A51" w:rsidRDefault="007D6A51" w:rsidP="007D6A5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362" w:type="dxa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469"/>
        <w:gridCol w:w="1134"/>
        <w:gridCol w:w="1988"/>
        <w:gridCol w:w="1984"/>
        <w:gridCol w:w="2221"/>
      </w:tblGrid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71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771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gridSpan w:val="3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71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71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71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71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A7F" w:rsidRPr="00771A7F" w:rsidRDefault="00771A7F" w:rsidP="00771A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A7F" w:rsidRPr="00771A7F" w:rsidRDefault="00771A7F" w:rsidP="00771A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A7F" w:rsidRPr="00771A7F" w:rsidRDefault="00771A7F" w:rsidP="00771A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Множество, операции над множествами. Диаграммы Эйл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ра―Венна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Рациональные числа. Обыкновенные и десятичные дроби, пр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центы, бесконечные периодические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с рациональными числами, преобразов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числовых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дач из различных отраслей знаний и реальной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дач из различных отраслей знаний и реальной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Тождества</w:t>
            </w:r>
            <w:proofErr w:type="spellEnd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тождественные</w:t>
            </w:r>
            <w:proofErr w:type="spellEnd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Неравенство</w:t>
            </w:r>
            <w:proofErr w:type="spellEnd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интервалов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целых и дробно-рациональных уравнений и нер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"Множества рациональных и действ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тельных чисел.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Функция, способы задания функции. Взаимно обратные фун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Нули</w:t>
            </w:r>
            <w:proofErr w:type="spellEnd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Промежутки</w:t>
            </w:r>
            <w:proofErr w:type="spellEnd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знакопостоянства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Чётные</w:t>
            </w:r>
            <w:proofErr w:type="spellEnd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нечётные</w:t>
            </w:r>
            <w:proofErr w:type="spellEnd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целым показателем. Стандартная форма записи действ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тельного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</w:t>
            </w:r>
            <w:proofErr w:type="spellEnd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натуральной</w:t>
            </w:r>
            <w:proofErr w:type="spellEnd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</w:t>
            </w:r>
            <w:proofErr w:type="spellEnd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натуральной</w:t>
            </w:r>
            <w:proofErr w:type="spellEnd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"Арифметический корень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–ой ст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пени.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ских функций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ских функций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"Формулы тригонометрии.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уравнения"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Последовательности, способы задания последовательностей. Мон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тонные последовательности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Арифметическая и геометрическая прогрессии. Использование пр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грессии для решения реальных задач прикладного характ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Бесконечно убывающая геометрическая прогрессия. Сумма беск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нечно убывающей геометрической прогрессии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тического анализа 10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469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тического анализа 10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771A7F" w:rsidTr="00771A7F">
        <w:trPr>
          <w:trHeight w:val="144"/>
          <w:tblCellSpacing w:w="20" w:type="nil"/>
        </w:trPr>
        <w:tc>
          <w:tcPr>
            <w:tcW w:w="8035" w:type="dxa"/>
            <w:gridSpan w:val="2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771A7F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771A7F" w:rsidRPr="00771A7F" w:rsidRDefault="00771A7F" w:rsidP="00771A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B58" w:rsidRPr="00D5696C" w:rsidRDefault="000E1B58">
      <w:pPr>
        <w:rPr>
          <w:rFonts w:ascii="Times New Roman" w:hAnsi="Times New Roman" w:cs="Times New Roman"/>
          <w:sz w:val="24"/>
          <w:szCs w:val="24"/>
        </w:rPr>
        <w:sectPr w:rsidR="000E1B58" w:rsidRPr="00D5696C" w:rsidSect="00D5696C">
          <w:pgSz w:w="16383" w:h="11906" w:orient="landscape"/>
          <w:pgMar w:top="851" w:right="851" w:bottom="851" w:left="851" w:header="720" w:footer="720" w:gutter="0"/>
          <w:cols w:space="720"/>
        </w:sectPr>
      </w:pPr>
    </w:p>
    <w:p w:rsidR="000E1B58" w:rsidRDefault="0037019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696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p w:rsidR="007D6A51" w:rsidRPr="00D5696C" w:rsidRDefault="007D6A5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992"/>
        <w:gridCol w:w="2127"/>
        <w:gridCol w:w="1984"/>
        <w:gridCol w:w="2268"/>
      </w:tblGrid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A7F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GoBack"/>
            <w:bookmarkEnd w:id="16"/>
            <w:proofErr w:type="spellStart"/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A7F" w:rsidRPr="00D5696C" w:rsidRDefault="00771A7F" w:rsidP="00771A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A7F" w:rsidRPr="00D5696C" w:rsidRDefault="00771A7F" w:rsidP="00771A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56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A7F" w:rsidRPr="00D5696C" w:rsidRDefault="00771A7F" w:rsidP="00771A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рациональным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"Степень с рациональным п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казателем. Показательная функция. Показательные уравн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и неравенства"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"Логарифмическая функция. Логари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мические уравнения и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нераве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ства</w:t>
            </w:r>
            <w:proofErr w:type="gram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ригонометрические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функции и их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ки.Тригонометрические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неравенства"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Непрерывные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элементарных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элементарных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нотонность и экстремумы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нотонность и экстремумы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нотонность и экстремумы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нотонность и экстремумы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производной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Первообразная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Первообразная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показательных, логарифмических уравнений и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уравнений, систем и неравенств к решению математ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ческих задач и задач из различных областей науки и реальной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делимости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целых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делимости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целых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делимости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целых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тического анализа 10-11 классов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тического анализа 10-11 классов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7F" w:rsidRPr="00D5696C" w:rsidTr="00771A7F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1A7F" w:rsidRPr="00D5696C" w:rsidRDefault="00771A7F" w:rsidP="00771A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71A7F" w:rsidRPr="00D5696C" w:rsidRDefault="00771A7F" w:rsidP="00771A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B58" w:rsidRPr="00D5696C" w:rsidRDefault="000E1B58">
      <w:pPr>
        <w:rPr>
          <w:rFonts w:ascii="Times New Roman" w:hAnsi="Times New Roman" w:cs="Times New Roman"/>
          <w:sz w:val="24"/>
          <w:szCs w:val="24"/>
        </w:rPr>
        <w:sectPr w:rsidR="000E1B58" w:rsidRPr="00D5696C" w:rsidSect="00D5696C">
          <w:pgSz w:w="16383" w:h="11906" w:orient="landscape"/>
          <w:pgMar w:top="851" w:right="851" w:bottom="851" w:left="851" w:header="720" w:footer="720" w:gutter="0"/>
          <w:cols w:space="720"/>
        </w:sectPr>
      </w:pPr>
    </w:p>
    <w:p w:rsidR="000E1B58" w:rsidRPr="00D5696C" w:rsidRDefault="000E1B58">
      <w:pPr>
        <w:rPr>
          <w:rFonts w:ascii="Times New Roman" w:hAnsi="Times New Roman" w:cs="Times New Roman"/>
          <w:sz w:val="24"/>
          <w:szCs w:val="24"/>
        </w:rPr>
        <w:sectPr w:rsidR="000E1B58" w:rsidRPr="00D5696C" w:rsidSect="00D5696C">
          <w:pgSz w:w="16383" w:h="11906" w:orient="landscape"/>
          <w:pgMar w:top="851" w:right="851" w:bottom="851" w:left="851" w:header="720" w:footer="720" w:gutter="0"/>
          <w:cols w:space="720"/>
        </w:sectPr>
      </w:pPr>
    </w:p>
    <w:bookmarkEnd w:id="15"/>
    <w:p w:rsidR="0037019C" w:rsidRPr="00D5696C" w:rsidRDefault="0037019C">
      <w:pPr>
        <w:rPr>
          <w:rFonts w:ascii="Times New Roman" w:hAnsi="Times New Roman" w:cs="Times New Roman"/>
          <w:sz w:val="24"/>
          <w:szCs w:val="24"/>
        </w:rPr>
      </w:pPr>
    </w:p>
    <w:sectPr w:rsidR="0037019C" w:rsidRPr="00D5696C" w:rsidSect="00D5696C">
      <w:pgSz w:w="11907" w:h="16839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73FC"/>
    <w:multiLevelType w:val="multilevel"/>
    <w:tmpl w:val="A70A9C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947B57"/>
    <w:multiLevelType w:val="multilevel"/>
    <w:tmpl w:val="10C48E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113A13"/>
    <w:multiLevelType w:val="multilevel"/>
    <w:tmpl w:val="44D644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94227B"/>
    <w:multiLevelType w:val="multilevel"/>
    <w:tmpl w:val="F1144F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193F62"/>
    <w:multiLevelType w:val="multilevel"/>
    <w:tmpl w:val="C0D8C7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105999"/>
    <w:multiLevelType w:val="multilevel"/>
    <w:tmpl w:val="F8A8D1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58"/>
    <w:rsid w:val="000E1B58"/>
    <w:rsid w:val="0037019C"/>
    <w:rsid w:val="00702DE0"/>
    <w:rsid w:val="00771A7F"/>
    <w:rsid w:val="007D6A51"/>
    <w:rsid w:val="00D5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uiPriority w:val="1"/>
    <w:qFormat/>
    <w:rsid w:val="00771A7F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uiPriority w:val="1"/>
    <w:qFormat/>
    <w:rsid w:val="00771A7F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23</Pages>
  <Words>6051</Words>
  <Characters>34494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NB-24</cp:lastModifiedBy>
  <cp:revision>4</cp:revision>
  <dcterms:created xsi:type="dcterms:W3CDTF">2023-09-07T17:01:00Z</dcterms:created>
  <dcterms:modified xsi:type="dcterms:W3CDTF">2023-10-19T13:50:00Z</dcterms:modified>
</cp:coreProperties>
</file>